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A69D6" w14:textId="77777777" w:rsidR="00FE4502" w:rsidRDefault="004A64E4">
      <w:pPr>
        <w:pStyle w:val="a8"/>
        <w:jc w:val="center"/>
        <w:rPr>
          <w:rFonts w:ascii="方正小标宋简体" w:eastAsia="方正小标宋简体" w:hAnsi="宋体"/>
          <w:color w:val="FF0000"/>
          <w:sz w:val="102"/>
          <w:szCs w:val="102"/>
        </w:rPr>
      </w:pPr>
      <w:r>
        <w:rPr>
          <w:rFonts w:ascii="方正小标宋简体" w:eastAsia="方正小标宋简体" w:hAnsi="宋体" w:hint="eastAsia"/>
          <w:color w:val="FF0000"/>
          <w:sz w:val="102"/>
          <w:szCs w:val="102"/>
        </w:rPr>
        <w:t>武汉工程科技学院</w:t>
      </w:r>
    </w:p>
    <w:p w14:paraId="59EB1347" w14:textId="77777777" w:rsidR="00FE4502" w:rsidRDefault="004A64E4">
      <w:pPr>
        <w:pStyle w:val="a8"/>
        <w:jc w:val="center"/>
        <w:rPr>
          <w:rFonts w:ascii="方正小标宋简体" w:eastAsia="方正小标宋简体" w:hAnsi="宋体"/>
          <w:color w:val="FF0000"/>
          <w:sz w:val="102"/>
          <w:szCs w:val="102"/>
        </w:rPr>
      </w:pPr>
      <w:r>
        <w:rPr>
          <w:rFonts w:ascii="方正小标宋简体" w:eastAsia="方正小标宋简体" w:hAnsi="宋体" w:hint="eastAsia"/>
          <w:color w:val="FF0000"/>
          <w:sz w:val="102"/>
          <w:szCs w:val="102"/>
        </w:rPr>
        <w:t>宣 传 简 报</w:t>
      </w:r>
    </w:p>
    <w:p w14:paraId="2A4F7126" w14:textId="77777777" w:rsidR="00FE4502" w:rsidRDefault="00FE4502">
      <w:pPr>
        <w:jc w:val="center"/>
        <w:rPr>
          <w:sz w:val="36"/>
          <w:szCs w:val="36"/>
        </w:rPr>
      </w:pPr>
      <w:bookmarkStart w:id="0" w:name="_Toc96552723"/>
    </w:p>
    <w:p w14:paraId="44B476ED" w14:textId="3F55FEE5" w:rsidR="00FE4502" w:rsidRDefault="004A64E4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2</w:t>
      </w:r>
      <w:r>
        <w:rPr>
          <w:sz w:val="36"/>
          <w:szCs w:val="36"/>
        </w:rPr>
        <w:t>02</w:t>
      </w:r>
      <w:r>
        <w:rPr>
          <w:rFonts w:hint="eastAsia"/>
          <w:sz w:val="36"/>
          <w:szCs w:val="36"/>
        </w:rPr>
        <w:t xml:space="preserve">3年第1期 </w:t>
      </w:r>
      <w:r>
        <w:rPr>
          <w:sz w:val="36"/>
          <w:szCs w:val="36"/>
        </w:rPr>
        <w:t xml:space="preserve">   </w:t>
      </w:r>
      <w:r>
        <w:rPr>
          <w:rFonts w:hint="eastAsia"/>
          <w:sz w:val="36"/>
          <w:szCs w:val="36"/>
        </w:rPr>
        <w:t>总第1</w:t>
      </w:r>
      <w:r>
        <w:rPr>
          <w:sz w:val="36"/>
          <w:szCs w:val="36"/>
        </w:rPr>
        <w:t>1</w:t>
      </w:r>
      <w:r w:rsidR="009019C8">
        <w:rPr>
          <w:sz w:val="36"/>
          <w:szCs w:val="36"/>
        </w:rPr>
        <w:t>4</w:t>
      </w:r>
      <w:r>
        <w:rPr>
          <w:rFonts w:hint="eastAsia"/>
          <w:sz w:val="36"/>
          <w:szCs w:val="36"/>
        </w:rPr>
        <w:t xml:space="preserve">期 </w:t>
      </w:r>
      <w:r>
        <w:rPr>
          <w:sz w:val="36"/>
          <w:szCs w:val="36"/>
        </w:rPr>
        <w:t xml:space="preserve"> </w:t>
      </w:r>
      <w:r>
        <w:rPr>
          <w:rFonts w:hint="eastAsia"/>
          <w:sz w:val="36"/>
          <w:szCs w:val="36"/>
        </w:rPr>
        <w:t xml:space="preserve"> </w:t>
      </w:r>
      <w:r>
        <w:rPr>
          <w:sz w:val="36"/>
          <w:szCs w:val="36"/>
        </w:rPr>
        <w:t>202</w:t>
      </w:r>
      <w:r>
        <w:rPr>
          <w:rFonts w:hint="eastAsia"/>
          <w:sz w:val="36"/>
          <w:szCs w:val="36"/>
        </w:rPr>
        <w:t>3年</w:t>
      </w:r>
      <w:r w:rsidR="009019C8">
        <w:rPr>
          <w:sz w:val="36"/>
          <w:szCs w:val="36"/>
        </w:rPr>
        <w:t>2</w:t>
      </w:r>
      <w:r>
        <w:rPr>
          <w:rFonts w:hint="eastAsia"/>
          <w:sz w:val="36"/>
          <w:szCs w:val="36"/>
        </w:rPr>
        <w:t>月</w:t>
      </w:r>
      <w:r w:rsidR="009019C8">
        <w:rPr>
          <w:sz w:val="36"/>
          <w:szCs w:val="36"/>
        </w:rPr>
        <w:t>1</w:t>
      </w:r>
      <w:r>
        <w:rPr>
          <w:rFonts w:hint="eastAsia"/>
          <w:sz w:val="36"/>
          <w:szCs w:val="36"/>
        </w:rPr>
        <w:t>日</w:t>
      </w:r>
    </w:p>
    <w:p w14:paraId="5A433DCF" w14:textId="77777777" w:rsidR="00FE4502" w:rsidRDefault="004A64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410486" wp14:editId="4E577361">
                <wp:simplePos x="0" y="0"/>
                <wp:positionH relativeFrom="column">
                  <wp:posOffset>5080</wp:posOffset>
                </wp:positionH>
                <wp:positionV relativeFrom="paragraph">
                  <wp:posOffset>111125</wp:posOffset>
                </wp:positionV>
                <wp:extent cx="5433060" cy="19050"/>
                <wp:effectExtent l="19050" t="19050" r="34290" b="1905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33237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flip:y;margin-left:0.4pt;margin-top:8.75pt;height:1.5pt;width:427.8pt;z-index:251659264;mso-width-relative:page;mso-height-relative:page;" filled="f" stroked="t" coordsize="21600,21600" o:gfxdata="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hDPpY1wAAAAYBAAAPAAAAAAAAAAEAIAAAACIAAABkcnMvZG93bnJldi54&#10;bWxQSwECFAAUAAAACACHTuJAAwTr0PsBAADQAwAADgAAAAAAAAABACAAAAAmAQAAZHJzL2Uyb0Rv&#10;Yy54bWxQSwUGAAAAAAYABgBZAQAAkwUAAAAA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</w:p>
    <w:sdt>
      <w:sdtPr>
        <w:rPr>
          <w:rFonts w:ascii="宋体" w:eastAsia="宋体" w:hAnsi="宋体" w:cs="宋体"/>
          <w:color w:val="auto"/>
          <w:sz w:val="24"/>
          <w:szCs w:val="24"/>
          <w:lang w:val="zh-CN"/>
        </w:rPr>
        <w:id w:val="-12048587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0A714A0" w14:textId="77777777" w:rsidR="00FE4502" w:rsidRDefault="004A64E4">
          <w:pPr>
            <w:pStyle w:val="TOC10"/>
            <w:jc w:val="center"/>
            <w:rPr>
              <w:lang w:val="zh-CN"/>
            </w:rPr>
          </w:pPr>
          <w:r>
            <w:rPr>
              <w:rFonts w:hint="eastAsia"/>
              <w:b/>
              <w:bCs/>
              <w:color w:val="auto"/>
              <w:lang w:val="zh-CN"/>
            </w:rPr>
            <w:t>本 期 内 容</w:t>
          </w:r>
        </w:p>
        <w:p w14:paraId="5DFA9A61" w14:textId="67766F40" w:rsidR="009E2931" w:rsidRDefault="004A64E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070979" w:history="1">
            <w:r w:rsidR="009E2931" w:rsidRPr="00DB2781">
              <w:rPr>
                <w:rStyle w:val="a7"/>
                <w:noProof/>
              </w:rPr>
              <w:t>一、媒体报道</w:t>
            </w:r>
            <w:r w:rsidR="009E2931">
              <w:rPr>
                <w:noProof/>
                <w:webHidden/>
              </w:rPr>
              <w:tab/>
            </w:r>
            <w:r w:rsidR="009E2931">
              <w:rPr>
                <w:noProof/>
                <w:webHidden/>
              </w:rPr>
              <w:fldChar w:fldCharType="begin"/>
            </w:r>
            <w:r w:rsidR="009E2931">
              <w:rPr>
                <w:noProof/>
                <w:webHidden/>
              </w:rPr>
              <w:instrText xml:space="preserve"> PAGEREF _Toc131070979 \h </w:instrText>
            </w:r>
            <w:r w:rsidR="009E2931">
              <w:rPr>
                <w:noProof/>
                <w:webHidden/>
              </w:rPr>
            </w:r>
            <w:r w:rsidR="009E2931">
              <w:rPr>
                <w:noProof/>
                <w:webHidden/>
              </w:rPr>
              <w:fldChar w:fldCharType="separate"/>
            </w:r>
            <w:r w:rsidR="009E2931">
              <w:rPr>
                <w:noProof/>
                <w:webHidden/>
              </w:rPr>
              <w:t>1</w:t>
            </w:r>
            <w:r w:rsidR="009E2931">
              <w:rPr>
                <w:noProof/>
                <w:webHidden/>
              </w:rPr>
              <w:fldChar w:fldCharType="end"/>
            </w:r>
          </w:hyperlink>
        </w:p>
        <w:p w14:paraId="72017572" w14:textId="28B5DD3C" w:rsidR="009E2931" w:rsidRDefault="009E2931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131070980" w:history="1">
            <w:r w:rsidRPr="00DB2781">
              <w:rPr>
                <w:rStyle w:val="a7"/>
                <w:noProof/>
              </w:rPr>
              <w:t>二、工作动态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_Toc131070980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037A12" w14:textId="711C5B33" w:rsidR="009E2931" w:rsidRDefault="009E2931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31070981" w:history="1">
            <w:r w:rsidRPr="00DB2781">
              <w:rPr>
                <w:rStyle w:val="a7"/>
                <w:noProof/>
              </w:rPr>
              <w:t>（一）武汉工程科技学院荣膺“2022年品牌竞争力民办高校”荣誉称号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_Toc131070981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6ECE7E" w14:textId="3B3A0950" w:rsidR="009E2931" w:rsidRDefault="009E2931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31070982" w:history="1">
            <w:r w:rsidRPr="00DB2781">
              <w:rPr>
                <w:rStyle w:val="a7"/>
                <w:noProof/>
              </w:rPr>
              <w:t>（二）武汉工程科技学院召开2023年高质量发展研讨会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_Toc131070982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F49C54" w14:textId="345BE1F8" w:rsidR="009E2931" w:rsidRDefault="009E2931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31070983" w:history="1">
            <w:r w:rsidRPr="00DB2781">
              <w:rPr>
                <w:rStyle w:val="a7"/>
                <w:noProof/>
              </w:rPr>
              <w:t>（三）武汉工程科技学院举行新学院成立大会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_Toc131070983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E1336" w14:textId="1BB5FF11" w:rsidR="009E2931" w:rsidRDefault="009E2931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31070984" w:history="1">
            <w:r w:rsidRPr="00DB2781">
              <w:rPr>
                <w:rStyle w:val="a7"/>
                <w:noProof/>
              </w:rPr>
              <w:t>（四）科技 品质 成果 | 武汉工程科技学院召开2022年度工作总结表彰大会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_Toc131070984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D3F081" w14:textId="131699B3" w:rsidR="009E2931" w:rsidRDefault="009E2931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31070985" w:history="1">
            <w:r w:rsidRPr="00DB2781">
              <w:rPr>
                <w:rStyle w:val="a7"/>
                <w:noProof/>
              </w:rPr>
              <w:t>（五）对话国家奖学金获得者｜朱喜成：厚积薄发，破茧成蝶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_Toc131070985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BE88A9" w14:textId="54DFEC8F" w:rsidR="009E2931" w:rsidRDefault="009E2931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31070986" w:history="1">
            <w:r w:rsidRPr="00DB2781">
              <w:rPr>
                <w:rStyle w:val="a7"/>
                <w:noProof/>
              </w:rPr>
              <w:t>（六）我校举行2023届本科毕业设计（论文）选题专项检查评审会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_Toc131070986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DA8B8" w14:textId="265EAF65" w:rsidR="009E2931" w:rsidRDefault="009E2931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31070987" w:history="1">
            <w:r w:rsidRPr="00DB2781">
              <w:rPr>
                <w:rStyle w:val="a7"/>
                <w:noProof/>
              </w:rPr>
              <w:t>（七）师德师风标兵 | 吴云：用心用情走到每个学生的心里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_Toc131070987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8E4ED8" w14:textId="4DFC5420" w:rsidR="009E2931" w:rsidRDefault="009E2931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31070988" w:history="1">
            <w:r w:rsidRPr="00DB2781">
              <w:rPr>
                <w:rStyle w:val="a7"/>
                <w:noProof/>
              </w:rPr>
              <w:t>（八）喜报！我校学子在第十四届全国高等院校学生“斯维尔杯”BIM-CIM创新大赛中勇创佳绩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_Toc131070988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73908F" w14:textId="30635CB0" w:rsidR="009E2931" w:rsidRDefault="009E2931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31070989" w:history="1">
            <w:r w:rsidRPr="00DB2781">
              <w:rPr>
                <w:rStyle w:val="a7"/>
                <w:noProof/>
              </w:rPr>
              <w:t>（九）乡村振兴 | 武汉工程科技学院教师参与汉川市杨林沟镇西湾村景观改造项目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_Toc131070989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D7A7F" w14:textId="3922BC04" w:rsidR="009E2931" w:rsidRDefault="009E2931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31070990" w:history="1">
            <w:r w:rsidRPr="00DB2781">
              <w:rPr>
                <w:rStyle w:val="a7"/>
                <w:noProof/>
              </w:rPr>
              <w:t>（十）筑梦青春 爱满“云”端 ｜ 武汉工程科技学院开展“一起云支教，奋进新征程”活动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_Toc131070990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D104A0" w14:textId="2C6F8EAD" w:rsidR="009E2931" w:rsidRDefault="009E2931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31070991" w:history="1">
            <w:r w:rsidRPr="00DB2781">
              <w:rPr>
                <w:rStyle w:val="a7"/>
                <w:noProof/>
              </w:rPr>
              <w:t>（十一）对话国家奖学金获得者｜李进：拼搏进取，不负初心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_Toc131070991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AB2139" w14:textId="3D7DEAA0" w:rsidR="009E2931" w:rsidRDefault="009E2931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31070992" w:history="1">
            <w:r w:rsidRPr="00DB2781">
              <w:rPr>
                <w:rStyle w:val="a7"/>
                <w:noProof/>
              </w:rPr>
              <w:t>（十二）校领导慰问春节期间坚守岗位值班人员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_Toc131070992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268344" w14:textId="05EF7976" w:rsidR="009E2931" w:rsidRDefault="009E2931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31070993" w:history="1">
            <w:r w:rsidRPr="00DB2781">
              <w:rPr>
                <w:rStyle w:val="a7"/>
                <w:noProof/>
              </w:rPr>
              <w:t>（十三）喜报!我校获批1项“深度学习——研究阐释二十大精神”专项课题预立项项目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_Toc131070993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868F55" w14:textId="4EE46935" w:rsidR="009E2931" w:rsidRDefault="009E2931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31070994" w:history="1">
            <w:r w:rsidRPr="00DB2781">
              <w:rPr>
                <w:rStyle w:val="a7"/>
                <w:noProof/>
              </w:rPr>
              <w:t>（十四）师德师风标兵 | 张美华：致力提升大学生综合素养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_Toc131070994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D7481F" w14:textId="7735A297" w:rsidR="00FE4502" w:rsidRDefault="004A64E4">
          <w:r>
            <w:rPr>
              <w:b/>
              <w:bCs/>
              <w:lang w:val="zh-CN"/>
            </w:rPr>
            <w:fldChar w:fldCharType="end"/>
          </w:r>
        </w:p>
      </w:sdtContent>
    </w:sdt>
    <w:p w14:paraId="09E6ADA6" w14:textId="77777777" w:rsidR="00FE4502" w:rsidRDefault="004A64E4">
      <w:pPr>
        <w:pStyle w:val="1"/>
      </w:pPr>
      <w:bookmarkStart w:id="1" w:name="_Toc96552724"/>
      <w:bookmarkStart w:id="2" w:name="_Toc131070979"/>
      <w:bookmarkEnd w:id="0"/>
      <w:r>
        <w:rPr>
          <w:rFonts w:hint="eastAsia"/>
        </w:rPr>
        <w:lastRenderedPageBreak/>
        <w:t>一、媒体报道</w:t>
      </w:r>
      <w:bookmarkEnd w:id="1"/>
      <w:bookmarkEnd w:id="2"/>
    </w:p>
    <w:p w14:paraId="71A06223" w14:textId="2E943760" w:rsidR="00FE4502" w:rsidRDefault="004A64E4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202</w:t>
      </w:r>
      <w:r w:rsidR="00862E5C">
        <w:rPr>
          <w:rFonts w:ascii="仿宋_GB2312" w:eastAsia="仿宋_GB2312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年</w:t>
      </w:r>
      <w:r w:rsidR="00862E5C">
        <w:rPr>
          <w:rFonts w:ascii="仿宋_GB2312" w:eastAsia="仿宋_GB2312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月1日-202</w:t>
      </w:r>
      <w:r w:rsidR="00862E5C">
        <w:rPr>
          <w:rFonts w:ascii="仿宋_GB2312" w:eastAsia="仿宋_GB2312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年</w:t>
      </w:r>
      <w:r w:rsidR="00862E5C">
        <w:rPr>
          <w:rFonts w:ascii="仿宋_GB2312" w:eastAsia="仿宋_GB2312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月</w:t>
      </w:r>
      <w:r>
        <w:rPr>
          <w:rFonts w:ascii="仿宋_GB2312" w:eastAsia="仿宋_GB2312"/>
          <w:sz w:val="28"/>
          <w:szCs w:val="28"/>
        </w:rPr>
        <w:t>3</w:t>
      </w:r>
      <w:r w:rsidR="00862E5C">
        <w:rPr>
          <w:rFonts w:ascii="仿宋_GB2312" w:eastAsia="仿宋_GB2312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日，媒体</w:t>
      </w:r>
      <w:proofErr w:type="gramStart"/>
      <w:r>
        <w:rPr>
          <w:rFonts w:ascii="仿宋_GB2312" w:eastAsia="仿宋_GB2312" w:hint="eastAsia"/>
          <w:sz w:val="28"/>
          <w:szCs w:val="28"/>
        </w:rPr>
        <w:t>共报道</w:t>
      </w:r>
      <w:proofErr w:type="gramEnd"/>
      <w:r>
        <w:rPr>
          <w:rFonts w:ascii="仿宋_GB2312" w:eastAsia="仿宋_GB2312" w:hint="eastAsia"/>
          <w:sz w:val="28"/>
          <w:szCs w:val="28"/>
        </w:rPr>
        <w:t>我校相关新闻</w:t>
      </w:r>
      <w:r w:rsidR="00862E5C">
        <w:rPr>
          <w:rFonts w:ascii="仿宋_GB2312" w:eastAsia="仿宋_GB2312"/>
          <w:sz w:val="28"/>
          <w:szCs w:val="28"/>
        </w:rPr>
        <w:t>227</w:t>
      </w:r>
      <w:r>
        <w:rPr>
          <w:rFonts w:ascii="仿宋_GB2312" w:eastAsia="仿宋_GB2312" w:hint="eastAsia"/>
          <w:sz w:val="28"/>
          <w:szCs w:val="28"/>
        </w:rPr>
        <w:t>次，包括</w:t>
      </w:r>
      <w:r w:rsidR="00862E5C">
        <w:rPr>
          <w:rFonts w:ascii="仿宋_GB2312" w:eastAsia="仿宋_GB2312" w:hint="eastAsia"/>
          <w:sz w:val="28"/>
          <w:szCs w:val="28"/>
        </w:rPr>
        <w:t>中国青年报、光明网、</w:t>
      </w:r>
      <w:r>
        <w:rPr>
          <w:rFonts w:ascii="仿宋_GB2312" w:eastAsia="仿宋_GB2312" w:hint="eastAsia"/>
          <w:sz w:val="28"/>
          <w:szCs w:val="28"/>
        </w:rPr>
        <w:t>新华网、</w:t>
      </w:r>
      <w:proofErr w:type="gramStart"/>
      <w:r w:rsidR="00862E5C">
        <w:rPr>
          <w:rFonts w:ascii="仿宋_GB2312" w:eastAsia="仿宋_GB2312" w:hint="eastAsia"/>
          <w:sz w:val="28"/>
          <w:szCs w:val="28"/>
        </w:rPr>
        <w:t>央广网</w:t>
      </w:r>
      <w:proofErr w:type="gramEnd"/>
      <w:r w:rsidR="00862E5C">
        <w:rPr>
          <w:rFonts w:ascii="仿宋_GB2312" w:eastAsia="仿宋_GB2312" w:hint="eastAsia"/>
          <w:sz w:val="28"/>
          <w:szCs w:val="28"/>
        </w:rPr>
        <w:t>、环球网</w:t>
      </w:r>
      <w:r>
        <w:rPr>
          <w:rFonts w:ascii="仿宋_GB2312" w:eastAsia="仿宋_GB2312" w:hint="eastAsia"/>
          <w:sz w:val="28"/>
          <w:szCs w:val="28"/>
        </w:rPr>
        <w:t>、湖北日报等主流媒体。</w:t>
      </w:r>
    </w:p>
    <w:p w14:paraId="30E1D8B2" w14:textId="38869743" w:rsidR="00FE4502" w:rsidRDefault="004A64E4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媒体报道事件主要包括“</w:t>
      </w:r>
      <w:r w:rsidR="00862E5C" w:rsidRPr="00862E5C">
        <w:rPr>
          <w:rFonts w:ascii="仿宋" w:eastAsia="仿宋" w:hAnsi="仿宋" w:cs="仿宋" w:hint="eastAsia"/>
          <w:sz w:val="28"/>
          <w:szCs w:val="28"/>
        </w:rPr>
        <w:t>武汉</w:t>
      </w:r>
      <w:r w:rsidR="00862E5C" w:rsidRPr="00862E5C">
        <w:rPr>
          <w:rFonts w:ascii="仿宋" w:eastAsia="仿宋" w:hAnsi="仿宋" w:cs="仿宋"/>
          <w:sz w:val="28"/>
          <w:szCs w:val="28"/>
        </w:rPr>
        <w:t>00后女大学生这样花式宣传反诈</w:t>
      </w:r>
      <w:r>
        <w:rPr>
          <w:rFonts w:ascii="仿宋_GB2312" w:eastAsia="仿宋_GB2312" w:hint="eastAsia"/>
          <w:sz w:val="28"/>
          <w:szCs w:val="28"/>
        </w:rPr>
        <w:t>”、“</w:t>
      </w:r>
      <w:r w:rsidR="00862E5C" w:rsidRPr="00862E5C">
        <w:rPr>
          <w:rFonts w:ascii="仿宋_GB2312" w:eastAsia="仿宋_GB2312" w:hint="eastAsia"/>
          <w:sz w:val="28"/>
          <w:szCs w:val="28"/>
        </w:rPr>
        <w:t>省直单位帮扶神农架林区——把村民当家人</w:t>
      </w:r>
      <w:r w:rsidR="00862E5C" w:rsidRPr="00862E5C">
        <w:rPr>
          <w:rFonts w:ascii="仿宋_GB2312" w:eastAsia="仿宋_GB2312"/>
          <w:sz w:val="28"/>
          <w:szCs w:val="28"/>
        </w:rPr>
        <w:t xml:space="preserve"> 把他乡当家乡</w:t>
      </w:r>
      <w:r>
        <w:rPr>
          <w:rFonts w:ascii="仿宋_GB2312" w:eastAsia="仿宋_GB2312" w:hint="eastAsia"/>
          <w:sz w:val="28"/>
          <w:szCs w:val="28"/>
        </w:rPr>
        <w:t>”、“</w:t>
      </w:r>
      <w:r w:rsidR="00862E5C" w:rsidRPr="00862E5C">
        <w:rPr>
          <w:rFonts w:ascii="仿宋_GB2312" w:eastAsia="仿宋_GB2312"/>
          <w:sz w:val="28"/>
          <w:szCs w:val="28"/>
        </w:rPr>
        <w:t>2022年国际在线教育峰会：专访武汉工程科技学院党委常委、校长助理胡晶晶</w:t>
      </w:r>
      <w:r>
        <w:rPr>
          <w:rFonts w:ascii="仿宋_GB2312" w:eastAsia="仿宋_GB2312" w:hint="eastAsia"/>
          <w:sz w:val="28"/>
          <w:szCs w:val="28"/>
        </w:rPr>
        <w:t>”、“</w:t>
      </w:r>
      <w:r w:rsidR="00862E5C" w:rsidRPr="00862E5C">
        <w:rPr>
          <w:rFonts w:ascii="仿宋_GB2312" w:eastAsia="仿宋_GB2312"/>
          <w:sz w:val="28"/>
          <w:szCs w:val="28"/>
        </w:rPr>
        <w:t>5万张照片里的爱情长跑</w:t>
      </w:r>
      <w:r>
        <w:rPr>
          <w:rFonts w:ascii="仿宋_GB2312" w:eastAsia="仿宋_GB2312" w:hint="eastAsia"/>
          <w:sz w:val="28"/>
          <w:szCs w:val="28"/>
        </w:rPr>
        <w:t>”等。</w:t>
      </w:r>
      <w:bookmarkStart w:id="3" w:name="_Toc96552729"/>
      <w:r>
        <w:br w:type="page"/>
      </w:r>
    </w:p>
    <w:p w14:paraId="6342E16E" w14:textId="77777777" w:rsidR="00FE4502" w:rsidRDefault="004A64E4">
      <w:pPr>
        <w:pStyle w:val="1"/>
      </w:pPr>
      <w:bookmarkStart w:id="4" w:name="_Toc131070980"/>
      <w:r>
        <w:rPr>
          <w:rFonts w:hint="eastAsia"/>
        </w:rPr>
        <w:lastRenderedPageBreak/>
        <w:t>二、工作动态</w:t>
      </w:r>
      <w:bookmarkEnd w:id="3"/>
      <w:bookmarkEnd w:id="4"/>
    </w:p>
    <w:p w14:paraId="17CF1EB7" w14:textId="77777777" w:rsidR="00FE4502" w:rsidRDefault="004A64E4">
      <w:pPr>
        <w:pStyle w:val="2"/>
      </w:pPr>
      <w:bookmarkStart w:id="5" w:name="_Toc96552730"/>
      <w:bookmarkStart w:id="6" w:name="_Toc131070981"/>
      <w:r>
        <w:rPr>
          <w:rFonts w:hint="eastAsia"/>
        </w:rPr>
        <w:t>（一）</w:t>
      </w:r>
      <w:bookmarkEnd w:id="5"/>
      <w:r>
        <w:rPr>
          <w:rFonts w:hint="eastAsia"/>
        </w:rPr>
        <w:t>武汉工程科技学院荣膺“2022年品牌竞争力民办高校”荣誉称号</w:t>
      </w:r>
      <w:bookmarkEnd w:id="6"/>
    </w:p>
    <w:p w14:paraId="7FDA1F94" w14:textId="77777777" w:rsidR="00FE4502" w:rsidRDefault="004A64E4">
      <w:pPr>
        <w:ind w:firstLine="570"/>
        <w:rPr>
          <w:rFonts w:ascii="仿宋_GB2312" w:eastAsia="仿宋_GB2312"/>
          <w:sz w:val="28"/>
          <w:szCs w:val="28"/>
        </w:rPr>
      </w:pPr>
      <w:bookmarkStart w:id="7" w:name="_Toc96552731"/>
      <w:r>
        <w:rPr>
          <w:noProof/>
        </w:rPr>
        <w:drawing>
          <wp:anchor distT="0" distB="0" distL="114300" distR="114300" simplePos="0" relativeHeight="251672576" behindDoc="0" locked="0" layoutInCell="1" allowOverlap="1" wp14:anchorId="0BF21CE5" wp14:editId="624B29B2">
            <wp:simplePos x="0" y="0"/>
            <wp:positionH relativeFrom="margin">
              <wp:posOffset>2978150</wp:posOffset>
            </wp:positionH>
            <wp:positionV relativeFrom="paragraph">
              <wp:posOffset>147955</wp:posOffset>
            </wp:positionV>
            <wp:extent cx="2160270" cy="1440180"/>
            <wp:effectExtent l="0" t="0" r="0" b="0"/>
            <wp:wrapThrough wrapText="bothSides">
              <wp:wrapPolygon edited="0">
                <wp:start x="0" y="0"/>
                <wp:lineTo x="0" y="21429"/>
                <wp:lineTo x="21333" y="21429"/>
                <wp:lineTo x="21333" y="0"/>
                <wp:lineTo x="0" y="0"/>
              </wp:wrapPolygon>
            </wp:wrapThrough>
            <wp:docPr id="14" name="图片 14" descr="C:\Users\xxw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xxw\Desktop\1.jpg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12月30日，2022年中央广播电视总台国际在线教育峰会在北京隆重举行。论坛上，揭晓了10余项年度荣誉。武汉工程科技学院荣膺“2022年品牌竞争力民办高校”荣誉称号。</w:t>
      </w:r>
    </w:p>
    <w:p w14:paraId="6DFA6D72" w14:textId="77777777" w:rsidR="00FE4502" w:rsidRDefault="00FE4502">
      <w:pPr>
        <w:ind w:firstLine="570"/>
        <w:rPr>
          <w:rFonts w:ascii="仿宋_GB2312" w:eastAsia="仿宋_GB2312"/>
          <w:sz w:val="28"/>
          <w:szCs w:val="28"/>
        </w:rPr>
      </w:pPr>
    </w:p>
    <w:p w14:paraId="3B4591D8" w14:textId="77777777" w:rsidR="00FE4502" w:rsidRDefault="004A64E4">
      <w:pPr>
        <w:pStyle w:val="2"/>
      </w:pPr>
      <w:bookmarkStart w:id="8" w:name="_Toc131070982"/>
      <w:r>
        <w:rPr>
          <w:rFonts w:hint="eastAsia"/>
        </w:rPr>
        <w:t>（二）</w:t>
      </w:r>
      <w:bookmarkEnd w:id="7"/>
      <w:r>
        <w:rPr>
          <w:rFonts w:hint="eastAsia"/>
        </w:rPr>
        <w:t>武汉工程科技学院召开2023年高质量发展研讨会</w:t>
      </w:r>
      <w:bookmarkEnd w:id="8"/>
    </w:p>
    <w:p w14:paraId="76F8E6CE" w14:textId="77777777" w:rsidR="00FE4502" w:rsidRDefault="004A64E4">
      <w:pPr>
        <w:ind w:firstLine="57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88B8DD1" wp14:editId="1CCC8A4E">
            <wp:simplePos x="0" y="0"/>
            <wp:positionH relativeFrom="margin">
              <wp:posOffset>74930</wp:posOffset>
            </wp:positionH>
            <wp:positionV relativeFrom="paragraph">
              <wp:posOffset>179070</wp:posOffset>
            </wp:positionV>
            <wp:extent cx="2160270" cy="1440180"/>
            <wp:effectExtent l="0" t="0" r="0" b="0"/>
            <wp:wrapThrough wrapText="bothSides">
              <wp:wrapPolygon edited="0">
                <wp:start x="0" y="0"/>
                <wp:lineTo x="0" y="21429"/>
                <wp:lineTo x="21333" y="21429"/>
                <wp:lineTo x="21333" y="0"/>
                <wp:lineTo x="0" y="0"/>
              </wp:wrapPolygon>
            </wp:wrapThrough>
            <wp:docPr id="19" name="图片 19" descr="C:\Users\xxw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xxw\Desktop\1.jpg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2023年，是学校“十四五”发展规划的重要建设之年，也是学校高质量发展之年。为探寻2023年高质量发展的实现路径，1月3日，学校召开“武汉工程科技学院2023年高质量发展研讨会”。全体校领导出席本次会议，各二级学院、各职能处室干部，教师代表等参加会议。会议由发展规划</w:t>
      </w:r>
      <w:proofErr w:type="gramStart"/>
      <w:r>
        <w:rPr>
          <w:rFonts w:ascii="仿宋_GB2312" w:eastAsia="仿宋_GB2312" w:hint="eastAsia"/>
          <w:sz w:val="28"/>
          <w:szCs w:val="28"/>
        </w:rPr>
        <w:t>与评建办公室</w:t>
      </w:r>
      <w:proofErr w:type="gramEnd"/>
      <w:r>
        <w:rPr>
          <w:rFonts w:ascii="仿宋_GB2312" w:eastAsia="仿宋_GB2312" w:hint="eastAsia"/>
          <w:sz w:val="28"/>
          <w:szCs w:val="28"/>
        </w:rPr>
        <w:t>主任甘巍主持。</w:t>
      </w:r>
    </w:p>
    <w:p w14:paraId="45BB56C9" w14:textId="77777777" w:rsidR="00FE4502" w:rsidRDefault="004A64E4">
      <w:pPr>
        <w:pStyle w:val="2"/>
      </w:pPr>
      <w:bookmarkStart w:id="9" w:name="_Toc96552732"/>
      <w:bookmarkStart w:id="10" w:name="_Toc131070983"/>
      <w:r>
        <w:rPr>
          <w:rFonts w:hint="eastAsia"/>
        </w:rPr>
        <w:lastRenderedPageBreak/>
        <w:t>（三）</w:t>
      </w:r>
      <w:bookmarkEnd w:id="9"/>
      <w:r>
        <w:rPr>
          <w:rFonts w:hint="eastAsia"/>
        </w:rPr>
        <w:t>武汉工程科技学院举行新学院成立大会</w:t>
      </w:r>
      <w:bookmarkEnd w:id="10"/>
    </w:p>
    <w:p w14:paraId="3EFD30DD" w14:textId="77777777" w:rsidR="00FE4502" w:rsidRDefault="004A64E4">
      <w:pPr>
        <w:ind w:firstLineChars="200" w:firstLine="48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DE2A415" wp14:editId="2ABD99FD">
            <wp:simplePos x="0" y="0"/>
            <wp:positionH relativeFrom="margin">
              <wp:posOffset>3070225</wp:posOffset>
            </wp:positionH>
            <wp:positionV relativeFrom="paragraph">
              <wp:posOffset>160655</wp:posOffset>
            </wp:positionV>
            <wp:extent cx="2160270" cy="1439545"/>
            <wp:effectExtent l="0" t="0" r="11430" b="8255"/>
            <wp:wrapThrough wrapText="bothSides">
              <wp:wrapPolygon edited="0">
                <wp:start x="0" y="0"/>
                <wp:lineTo x="0" y="21438"/>
                <wp:lineTo x="21333" y="21438"/>
                <wp:lineTo x="21333" y="0"/>
                <wp:lineTo x="0" y="0"/>
              </wp:wrapPolygon>
            </wp:wrapThrough>
            <wp:docPr id="20" name="图片 20" descr="C:\Users\xxw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xxw\Desktop\1.jpg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为了进一步优化学校专业结构，整合优质教学科研资源，实现学校科学、快速和高质量发展，1月4日下午，我校在图书馆报告厅召开机械与工程学院、计算机与人工智能学院成立大会，全体校领导出席成立大会，各职能处室负责人和两个学院教职工代表参加会议。大会由学校党委常委、副校长杨伦主持。</w:t>
      </w:r>
    </w:p>
    <w:p w14:paraId="124871F1" w14:textId="77777777" w:rsidR="00FE4502" w:rsidRDefault="00FE4502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0047F45C" w14:textId="77777777" w:rsidR="00FE4502" w:rsidRDefault="004A64E4">
      <w:pPr>
        <w:pStyle w:val="2"/>
      </w:pPr>
      <w:bookmarkStart w:id="11" w:name="_Toc96552733"/>
      <w:bookmarkStart w:id="12" w:name="_Toc131070984"/>
      <w:r>
        <w:rPr>
          <w:rFonts w:hint="eastAsia"/>
        </w:rPr>
        <w:t>（四）</w:t>
      </w:r>
      <w:bookmarkEnd w:id="11"/>
      <w:r>
        <w:rPr>
          <w:rFonts w:hint="eastAsia"/>
        </w:rPr>
        <w:t>科技 品质 成果 | 武汉工程科技学院召开2022年度工作总结表彰大会</w:t>
      </w:r>
      <w:bookmarkEnd w:id="12"/>
    </w:p>
    <w:p w14:paraId="63761DAD" w14:textId="77777777" w:rsidR="00FE4502" w:rsidRDefault="004A64E4">
      <w:pPr>
        <w:ind w:firstLineChars="200" w:firstLine="48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6C9492A" wp14:editId="3308AA53">
            <wp:simplePos x="0" y="0"/>
            <wp:positionH relativeFrom="margin">
              <wp:posOffset>100330</wp:posOffset>
            </wp:positionH>
            <wp:positionV relativeFrom="paragraph">
              <wp:posOffset>84455</wp:posOffset>
            </wp:positionV>
            <wp:extent cx="2160270" cy="1440815"/>
            <wp:effectExtent l="0" t="0" r="0" b="0"/>
            <wp:wrapThrough wrapText="bothSides">
              <wp:wrapPolygon edited="0">
                <wp:start x="0" y="0"/>
                <wp:lineTo x="0" y="21419"/>
                <wp:lineTo x="21333" y="21419"/>
                <wp:lineTo x="21333" y="0"/>
                <wp:lineTo x="0" y="0"/>
              </wp:wrapPolygon>
            </wp:wrapThrough>
            <wp:docPr id="22" name="图片 22" descr="C:\Users\xxw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xxw\Desktop\1.jpg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3" w:name="_Toc96552734"/>
      <w:r>
        <w:rPr>
          <w:rFonts w:ascii="仿宋_GB2312" w:eastAsia="仿宋_GB2312" w:hint="eastAsia"/>
          <w:sz w:val="28"/>
          <w:szCs w:val="28"/>
        </w:rPr>
        <w:t>1月6日，武汉工程科技学院2022年度工作总结表彰大会在学校三</w:t>
      </w:r>
      <w:proofErr w:type="gramStart"/>
      <w:r>
        <w:rPr>
          <w:rFonts w:ascii="仿宋_GB2312" w:eastAsia="仿宋_GB2312" w:hint="eastAsia"/>
          <w:sz w:val="28"/>
          <w:szCs w:val="28"/>
        </w:rPr>
        <w:t>教报告</w:t>
      </w:r>
      <w:proofErr w:type="gramEnd"/>
      <w:r>
        <w:rPr>
          <w:rFonts w:ascii="仿宋_GB2312" w:eastAsia="仿宋_GB2312" w:hint="eastAsia"/>
          <w:sz w:val="28"/>
          <w:szCs w:val="28"/>
        </w:rPr>
        <w:t>厅举行，全体校领导出席会议，各单位教职工代表参加会议。会议由学校党委书记高芸主持。</w:t>
      </w:r>
    </w:p>
    <w:p w14:paraId="455D4ECA" w14:textId="77777777" w:rsidR="00FE4502" w:rsidRDefault="00FE4502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27A4748D" w14:textId="77777777" w:rsidR="00FE4502" w:rsidRDefault="004A64E4">
      <w:pPr>
        <w:pStyle w:val="2"/>
      </w:pPr>
      <w:bookmarkStart w:id="14" w:name="_Toc131070985"/>
      <w:r>
        <w:rPr>
          <w:rFonts w:hint="eastAsia"/>
        </w:rPr>
        <w:lastRenderedPageBreak/>
        <w:t>（五）</w:t>
      </w:r>
      <w:bookmarkEnd w:id="13"/>
      <w:r>
        <w:rPr>
          <w:rFonts w:hint="eastAsia"/>
        </w:rPr>
        <w:t>对话国家奖学金获得者｜朱喜成：厚积薄发，</w:t>
      </w:r>
      <w:proofErr w:type="gramStart"/>
      <w:r>
        <w:rPr>
          <w:rFonts w:hint="eastAsia"/>
        </w:rPr>
        <w:t>破茧成蝶</w:t>
      </w:r>
      <w:bookmarkEnd w:id="14"/>
      <w:proofErr w:type="gramEnd"/>
    </w:p>
    <w:p w14:paraId="6B17FE8A" w14:textId="77777777" w:rsidR="00FE4502" w:rsidRDefault="004A64E4">
      <w:pPr>
        <w:ind w:firstLineChars="200" w:firstLine="480"/>
        <w:rPr>
          <w:rFonts w:ascii="仿宋_GB2312" w:eastAsia="仿宋_GB2312"/>
          <w:sz w:val="28"/>
          <w:szCs w:val="28"/>
        </w:rPr>
      </w:pPr>
      <w:bookmarkStart w:id="15" w:name="_Toc96552735"/>
      <w:r>
        <w:rPr>
          <w:noProof/>
        </w:rPr>
        <w:drawing>
          <wp:anchor distT="0" distB="0" distL="114300" distR="114300" simplePos="0" relativeHeight="251676672" behindDoc="0" locked="0" layoutInCell="1" allowOverlap="1" wp14:anchorId="6E7AF25D" wp14:editId="7DB0CD2C">
            <wp:simplePos x="0" y="0"/>
            <wp:positionH relativeFrom="margin">
              <wp:posOffset>3870960</wp:posOffset>
            </wp:positionH>
            <wp:positionV relativeFrom="paragraph">
              <wp:posOffset>76200</wp:posOffset>
            </wp:positionV>
            <wp:extent cx="1275715" cy="2211705"/>
            <wp:effectExtent l="0" t="0" r="635" b="55245"/>
            <wp:wrapThrough wrapText="bothSides">
              <wp:wrapPolygon edited="0">
                <wp:start x="0" y="0"/>
                <wp:lineTo x="0" y="21395"/>
                <wp:lineTo x="21288" y="21395"/>
                <wp:lineTo x="21288" y="0"/>
                <wp:lineTo x="0" y="0"/>
              </wp:wrapPolygon>
            </wp:wrapThrough>
            <wp:docPr id="30" name="图片 30" descr="C:\Users\xxw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xxw\Desktop\1.jpg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锐意进取，突破自我，他是挑战极限的斗士；读万卷书，行万里路，他是风雨兼程的行者；挥洒汗水，守护理想，他是俯首躬行的党员。他就是三</w:t>
      </w:r>
      <w:proofErr w:type="gramStart"/>
      <w:r>
        <w:rPr>
          <w:rFonts w:ascii="仿宋_GB2312" w:eastAsia="仿宋_GB2312" w:hint="eastAsia"/>
          <w:sz w:val="28"/>
          <w:szCs w:val="28"/>
        </w:rPr>
        <w:t>战国奖</w:t>
      </w:r>
      <w:proofErr w:type="gramEnd"/>
      <w:r>
        <w:rPr>
          <w:rFonts w:ascii="仿宋_GB2312" w:eastAsia="仿宋_GB2312" w:hint="eastAsia"/>
          <w:sz w:val="28"/>
          <w:szCs w:val="28"/>
        </w:rPr>
        <w:t>终折桂</w:t>
      </w:r>
      <w:proofErr w:type="gramStart"/>
      <w:r>
        <w:rPr>
          <w:rFonts w:ascii="仿宋_GB2312" w:eastAsia="仿宋_GB2312" w:hint="eastAsia"/>
          <w:sz w:val="28"/>
          <w:szCs w:val="28"/>
        </w:rPr>
        <w:t>的国奖获得者</w:t>
      </w:r>
      <w:proofErr w:type="gramEnd"/>
      <w:r>
        <w:rPr>
          <w:rFonts w:ascii="仿宋_GB2312" w:eastAsia="仿宋_GB2312" w:hint="eastAsia"/>
          <w:sz w:val="28"/>
          <w:szCs w:val="28"/>
        </w:rPr>
        <w:t>­——经济与管理学院2019级工商管理专业朱喜成。</w:t>
      </w:r>
    </w:p>
    <w:p w14:paraId="128CF29D" w14:textId="77777777" w:rsidR="00FE4502" w:rsidRDefault="00FE4502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44443BE3" w14:textId="77777777" w:rsidR="00FE4502" w:rsidRDefault="00FE4502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08BA5EEA" w14:textId="77777777" w:rsidR="00FE4502" w:rsidRDefault="004A64E4">
      <w:pPr>
        <w:pStyle w:val="2"/>
      </w:pPr>
      <w:bookmarkStart w:id="16" w:name="_Toc131070986"/>
      <w:r>
        <w:rPr>
          <w:rFonts w:hint="eastAsia"/>
        </w:rPr>
        <w:t>（六）</w:t>
      </w:r>
      <w:bookmarkEnd w:id="15"/>
      <w:r>
        <w:rPr>
          <w:rFonts w:hint="eastAsia"/>
        </w:rPr>
        <w:t>我校举行2023届本科毕业设计（论文）选题专项检查评审会</w:t>
      </w:r>
      <w:bookmarkEnd w:id="16"/>
    </w:p>
    <w:p w14:paraId="70D7FC9D" w14:textId="77777777" w:rsidR="00FE4502" w:rsidRDefault="004A64E4">
      <w:pPr>
        <w:ind w:firstLine="57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2BC06B3" wp14:editId="0259C24B">
            <wp:simplePos x="0" y="0"/>
            <wp:positionH relativeFrom="margin">
              <wp:posOffset>-14605</wp:posOffset>
            </wp:positionH>
            <wp:positionV relativeFrom="paragraph">
              <wp:posOffset>133350</wp:posOffset>
            </wp:positionV>
            <wp:extent cx="216027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333" y="21263"/>
                <wp:lineTo x="21333" y="0"/>
                <wp:lineTo x="0" y="0"/>
              </wp:wrapPolygon>
            </wp:wrapThrough>
            <wp:docPr id="24" name="图片 24" descr="C:\Users\xxw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xxw\Desktop\1.jpg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为进一步加强我校毕业设计（论文）管理，保障毕业设计（论文）选题质量，1月6日上午，教务处在综合楼1210会议室组织专家开展2023届本科毕业设计（论文）选题专项检查评审会。学校领导高度重视此次检查，校党委常委、副校长杨伦，党委常委、校长助理胡晶晶出席此次评审会。会议由教务处副处长刘晓明主持。</w:t>
      </w:r>
    </w:p>
    <w:p w14:paraId="2903096C" w14:textId="77777777" w:rsidR="00FE4502" w:rsidRDefault="00FE4502">
      <w:pPr>
        <w:ind w:firstLine="570"/>
        <w:rPr>
          <w:rFonts w:ascii="仿宋_GB2312" w:eastAsia="仿宋_GB2312"/>
          <w:sz w:val="28"/>
          <w:szCs w:val="28"/>
        </w:rPr>
      </w:pPr>
    </w:p>
    <w:p w14:paraId="748D4DC5" w14:textId="77777777" w:rsidR="00FE4502" w:rsidRDefault="004A64E4">
      <w:pPr>
        <w:pStyle w:val="2"/>
      </w:pPr>
      <w:bookmarkStart w:id="17" w:name="_Toc96552736"/>
      <w:bookmarkStart w:id="18" w:name="_Toc131070987"/>
      <w:r>
        <w:rPr>
          <w:rFonts w:hint="eastAsia"/>
        </w:rPr>
        <w:lastRenderedPageBreak/>
        <w:t>（七）</w:t>
      </w:r>
      <w:bookmarkEnd w:id="17"/>
      <w:r>
        <w:rPr>
          <w:rFonts w:hint="eastAsia"/>
        </w:rPr>
        <w:t>师德师风标兵 | 吴云：用心用情走到每个学生的心里</w:t>
      </w:r>
      <w:bookmarkEnd w:id="18"/>
    </w:p>
    <w:p w14:paraId="6BED8117" w14:textId="77777777" w:rsidR="00FE4502" w:rsidRDefault="004A64E4">
      <w:pPr>
        <w:ind w:firstLine="57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87F72BE" wp14:editId="5C61B60A">
            <wp:simplePos x="0" y="0"/>
            <wp:positionH relativeFrom="margin">
              <wp:posOffset>3930650</wp:posOffset>
            </wp:positionH>
            <wp:positionV relativeFrom="paragraph">
              <wp:posOffset>60960</wp:posOffset>
            </wp:positionV>
            <wp:extent cx="1168400" cy="2077085"/>
            <wp:effectExtent l="0" t="0" r="0" b="0"/>
            <wp:wrapThrough wrapText="bothSides">
              <wp:wrapPolygon edited="0">
                <wp:start x="0" y="0"/>
                <wp:lineTo x="0" y="21395"/>
                <wp:lineTo x="21130" y="21395"/>
                <wp:lineTo x="21130" y="0"/>
                <wp:lineTo x="0" y="0"/>
              </wp:wrapPolygon>
            </wp:wrapThrough>
            <wp:docPr id="26" name="图片 26" descr="C:\Users\xxw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xxw\Desktop\1.jpg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207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仿宋_GB2312" w:eastAsia="仿宋_GB2312" w:hint="eastAsia"/>
          <w:sz w:val="28"/>
          <w:szCs w:val="28"/>
        </w:rPr>
        <w:t>本网讯</w:t>
      </w:r>
      <w:proofErr w:type="gramEnd"/>
      <w:r>
        <w:rPr>
          <w:rFonts w:ascii="仿宋_GB2312" w:eastAsia="仿宋_GB2312" w:hint="eastAsia"/>
          <w:sz w:val="28"/>
          <w:szCs w:val="28"/>
        </w:rPr>
        <w:t>（大学生见习记者陈睿捷 温嘉雯）“得知自己拿到国家奖学金的那一刻，我真的太激动了。”为了向获得国家奖学金的目标迈进，温嘉雯在答辩前做了充足的准备，“从搜集材料到一遍遍修改PPT再到正式答辩，我很感谢我的辅导员一直以来对我的鼓舞，在紧张困惑的时候给我指导。”</w:t>
      </w:r>
    </w:p>
    <w:p w14:paraId="117E3962" w14:textId="77777777" w:rsidR="00FE4502" w:rsidRDefault="00FE4502">
      <w:pPr>
        <w:ind w:firstLine="570"/>
        <w:rPr>
          <w:rFonts w:ascii="仿宋_GB2312" w:eastAsia="仿宋_GB2312"/>
          <w:sz w:val="28"/>
          <w:szCs w:val="28"/>
        </w:rPr>
      </w:pPr>
    </w:p>
    <w:p w14:paraId="326C18FA" w14:textId="77777777" w:rsidR="00FE4502" w:rsidRDefault="004A64E4">
      <w:pPr>
        <w:pStyle w:val="2"/>
      </w:pPr>
      <w:bookmarkStart w:id="19" w:name="_Toc131070988"/>
      <w:r>
        <w:rPr>
          <w:rFonts w:hint="eastAsia"/>
        </w:rPr>
        <w:t>（八）喜报！我校学子在第十四届全国高等院校学生“斯维尔杯”BIM-CIM创新大赛中勇创佳绩</w:t>
      </w:r>
      <w:bookmarkEnd w:id="19"/>
    </w:p>
    <w:p w14:paraId="78070762" w14:textId="77777777" w:rsidR="00FE4502" w:rsidRDefault="004A64E4">
      <w:pPr>
        <w:ind w:firstLineChars="200" w:firstLine="48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B9179B9" wp14:editId="06F76AC1">
            <wp:simplePos x="0" y="0"/>
            <wp:positionH relativeFrom="margin">
              <wp:posOffset>83820</wp:posOffset>
            </wp:positionH>
            <wp:positionV relativeFrom="paragraph">
              <wp:posOffset>50800</wp:posOffset>
            </wp:positionV>
            <wp:extent cx="2160270" cy="1215390"/>
            <wp:effectExtent l="0" t="0" r="11430" b="0"/>
            <wp:wrapThrough wrapText="bothSides">
              <wp:wrapPolygon edited="0">
                <wp:start x="0" y="0"/>
                <wp:lineTo x="0" y="21329"/>
                <wp:lineTo x="21333" y="21329"/>
                <wp:lineTo x="21333" y="0"/>
                <wp:lineTo x="0" y="0"/>
              </wp:wrapPolygon>
            </wp:wrapThrough>
            <wp:docPr id="28" name="图片 28" descr="C:\Users\xxw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xxw\Desktop\1.jpg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1月10号，从第十四届全国大学生“斯维尔杯”BIM-CIM创新大赛组委会传来喜讯，我校机械与工程学院土木工程教研室组织的竞赛团队，在绿色建筑、建筑装配式技术、建筑碳排放三个专项比赛中勇创佳绩，土木工程教研室石璐、郭丽丽、</w:t>
      </w:r>
      <w:proofErr w:type="gramStart"/>
      <w:r>
        <w:rPr>
          <w:rFonts w:ascii="仿宋_GB2312" w:eastAsia="仿宋_GB2312" w:hint="eastAsia"/>
          <w:sz w:val="28"/>
          <w:szCs w:val="28"/>
        </w:rPr>
        <w:t>辜幕丹</w:t>
      </w:r>
      <w:proofErr w:type="gramEnd"/>
      <w:r>
        <w:rPr>
          <w:rFonts w:ascii="仿宋_GB2312" w:eastAsia="仿宋_GB2312" w:hint="eastAsia"/>
          <w:sz w:val="28"/>
          <w:szCs w:val="28"/>
        </w:rPr>
        <w:t>荣获优秀指导教师，袁沐洋、杨嘉怡、陈玉</w:t>
      </w:r>
      <w:proofErr w:type="gramStart"/>
      <w:r>
        <w:rPr>
          <w:rFonts w:ascii="仿宋_GB2312" w:eastAsia="仿宋_GB2312" w:hint="eastAsia"/>
          <w:sz w:val="28"/>
          <w:szCs w:val="28"/>
        </w:rPr>
        <w:t>嬿</w:t>
      </w:r>
      <w:proofErr w:type="gramEnd"/>
      <w:r>
        <w:rPr>
          <w:rFonts w:ascii="仿宋_GB2312" w:eastAsia="仿宋_GB2312" w:hint="eastAsia"/>
          <w:sz w:val="28"/>
          <w:szCs w:val="28"/>
        </w:rPr>
        <w:t>、宋典攀四位同学在决赛中荣获国家三等奖。</w:t>
      </w:r>
    </w:p>
    <w:p w14:paraId="40B32F44" w14:textId="77777777" w:rsidR="00FE4502" w:rsidRDefault="00FE4502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35291680" w14:textId="77777777" w:rsidR="00FE4502" w:rsidRDefault="004A64E4">
      <w:pPr>
        <w:pStyle w:val="2"/>
      </w:pPr>
      <w:bookmarkStart w:id="20" w:name="_Toc131070989"/>
      <w:r>
        <w:rPr>
          <w:rFonts w:hint="eastAsia"/>
        </w:rPr>
        <w:t>（九）乡村振兴 | 武汉工程科技学院教师参与汉川市杨林沟镇西湾村景观改造项目</w:t>
      </w:r>
      <w:bookmarkEnd w:id="20"/>
    </w:p>
    <w:p w14:paraId="0450FB54" w14:textId="77777777" w:rsidR="00FE4502" w:rsidRDefault="004A64E4">
      <w:pPr>
        <w:ind w:firstLineChars="200" w:firstLine="48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CC71899" wp14:editId="5D077F0C">
            <wp:simplePos x="0" y="0"/>
            <wp:positionH relativeFrom="margin">
              <wp:posOffset>3140075</wp:posOffset>
            </wp:positionH>
            <wp:positionV relativeFrom="paragraph">
              <wp:posOffset>119380</wp:posOffset>
            </wp:positionV>
            <wp:extent cx="2160270" cy="1620520"/>
            <wp:effectExtent l="0" t="0" r="0" b="0"/>
            <wp:wrapThrough wrapText="bothSides">
              <wp:wrapPolygon edited="0">
                <wp:start x="0" y="0"/>
                <wp:lineTo x="0" y="21329"/>
                <wp:lineTo x="21333" y="21329"/>
                <wp:lineTo x="21333" y="0"/>
                <wp:lineTo x="0" y="0"/>
              </wp:wrapPolygon>
            </wp:wrapThrough>
            <wp:docPr id="29" name="图片 29" descr="C:\Users\xxw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xxw\Desktop\1.jpg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仿宋_GB2312" w:eastAsia="仿宋_GB2312" w:hint="eastAsia"/>
          <w:sz w:val="28"/>
          <w:szCs w:val="28"/>
        </w:rPr>
        <w:t>本网讯</w:t>
      </w:r>
      <w:proofErr w:type="gramEnd"/>
      <w:r>
        <w:rPr>
          <w:rFonts w:ascii="仿宋_GB2312" w:eastAsia="仿宋_GB2312" w:hint="eastAsia"/>
          <w:sz w:val="28"/>
          <w:szCs w:val="28"/>
        </w:rPr>
        <w:t xml:space="preserve">（通讯员 张磊 储玮蔚 </w:t>
      </w:r>
      <w:proofErr w:type="gramStart"/>
      <w:r>
        <w:rPr>
          <w:rFonts w:ascii="仿宋_GB2312" w:eastAsia="仿宋_GB2312" w:hint="eastAsia"/>
          <w:sz w:val="28"/>
          <w:szCs w:val="28"/>
        </w:rPr>
        <w:t>付知子</w:t>
      </w:r>
      <w:proofErr w:type="gramEnd"/>
      <w:r>
        <w:rPr>
          <w:rFonts w:ascii="仿宋_GB2312" w:eastAsia="仿宋_GB2312" w:hint="eastAsia"/>
          <w:sz w:val="28"/>
          <w:szCs w:val="28"/>
        </w:rPr>
        <w:t>）为贯彻党的二十大精神，进一步深入推进落实学校乡村振兴工作，提高实践教学水平的同时加强专业知识解决地方性问题。在学校教务处、乡村振兴学院的指导下，我校艺术与传媒学院师生成立乡村振兴设计服务工作小组，开展了系列工作。</w:t>
      </w:r>
    </w:p>
    <w:p w14:paraId="31C67C4A" w14:textId="77777777" w:rsidR="00FE4502" w:rsidRDefault="00FE4502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269AF442" w14:textId="77777777" w:rsidR="00FE4502" w:rsidRDefault="004A64E4">
      <w:pPr>
        <w:pStyle w:val="2"/>
      </w:pPr>
      <w:bookmarkStart w:id="21" w:name="_Toc131070990"/>
      <w:r>
        <w:rPr>
          <w:rFonts w:hint="eastAsia"/>
        </w:rPr>
        <w:t xml:space="preserve">（十）筑梦青春 </w:t>
      </w:r>
      <w:proofErr w:type="gramStart"/>
      <w:r>
        <w:rPr>
          <w:rFonts w:hint="eastAsia"/>
        </w:rPr>
        <w:t>爱满“云”</w:t>
      </w:r>
      <w:proofErr w:type="gramEnd"/>
      <w:r>
        <w:rPr>
          <w:rFonts w:hint="eastAsia"/>
        </w:rPr>
        <w:t>端 ｜ 武汉工程科技学院开展“一起云支教，奋进新征程”活动</w:t>
      </w:r>
      <w:bookmarkEnd w:id="21"/>
    </w:p>
    <w:p w14:paraId="2199457F" w14:textId="77777777" w:rsidR="00FE4502" w:rsidRDefault="004A64E4">
      <w:pPr>
        <w:ind w:firstLineChars="200" w:firstLine="48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3A1C48F" wp14:editId="6FFE4337">
            <wp:simplePos x="0" y="0"/>
            <wp:positionH relativeFrom="margin">
              <wp:posOffset>1905</wp:posOffset>
            </wp:positionH>
            <wp:positionV relativeFrom="paragraph">
              <wp:posOffset>132715</wp:posOffset>
            </wp:positionV>
            <wp:extent cx="2160270" cy="1467485"/>
            <wp:effectExtent l="0" t="0" r="11430" b="56515"/>
            <wp:wrapThrough wrapText="bothSides">
              <wp:wrapPolygon edited="0">
                <wp:start x="0" y="0"/>
                <wp:lineTo x="0" y="21310"/>
                <wp:lineTo x="21333" y="21310"/>
                <wp:lineTo x="21333" y="0"/>
                <wp:lineTo x="0" y="0"/>
              </wp:wrapPolygon>
            </wp:wrapThrough>
            <wp:docPr id="31" name="图片 31" descr="C:\Users\xxw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xxw\Desktop\1.png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仿宋_GB2312" w:eastAsia="仿宋_GB2312" w:hint="eastAsia"/>
          <w:sz w:val="28"/>
          <w:szCs w:val="28"/>
        </w:rPr>
        <w:t>本网讯</w:t>
      </w:r>
      <w:proofErr w:type="gramEnd"/>
      <w:r>
        <w:rPr>
          <w:rFonts w:ascii="仿宋_GB2312" w:eastAsia="仿宋_GB2312" w:hint="eastAsia"/>
          <w:sz w:val="28"/>
          <w:szCs w:val="28"/>
        </w:rPr>
        <w:t>（通讯员 吴靖）为深入学习宣传党的二十大精神，贯彻落</w:t>
      </w:r>
      <w:proofErr w:type="gramStart"/>
      <w:r>
        <w:rPr>
          <w:rFonts w:ascii="仿宋_GB2312" w:eastAsia="仿宋_GB2312" w:hint="eastAsia"/>
          <w:sz w:val="28"/>
          <w:szCs w:val="28"/>
        </w:rPr>
        <w:t>实习近</w:t>
      </w:r>
      <w:proofErr w:type="gramEnd"/>
      <w:r>
        <w:rPr>
          <w:rFonts w:ascii="仿宋_GB2312" w:eastAsia="仿宋_GB2312" w:hint="eastAsia"/>
          <w:sz w:val="28"/>
          <w:szCs w:val="28"/>
        </w:rPr>
        <w:t>平总书记关于青年工作的重要思想，向广大青年做深做</w:t>
      </w:r>
      <w:proofErr w:type="gramStart"/>
      <w:r>
        <w:rPr>
          <w:rFonts w:ascii="仿宋_GB2312" w:eastAsia="仿宋_GB2312" w:hint="eastAsia"/>
          <w:sz w:val="28"/>
          <w:szCs w:val="28"/>
        </w:rPr>
        <w:t>实习近</w:t>
      </w:r>
      <w:proofErr w:type="gramEnd"/>
      <w:r>
        <w:rPr>
          <w:rFonts w:ascii="仿宋_GB2312" w:eastAsia="仿宋_GB2312" w:hint="eastAsia"/>
          <w:sz w:val="28"/>
          <w:szCs w:val="28"/>
        </w:rPr>
        <w:t>平新时代中国特色社会主义思想宣传教育，在团中央青年发展部的指导下，武汉工</w:t>
      </w:r>
      <w:r>
        <w:rPr>
          <w:rFonts w:ascii="仿宋_GB2312" w:eastAsia="仿宋_GB2312" w:hint="eastAsia"/>
          <w:sz w:val="28"/>
          <w:szCs w:val="28"/>
        </w:rPr>
        <w:lastRenderedPageBreak/>
        <w:t>程科技学院人文学院教育系联合中国光华科技基金会组织2023年寒假“返家乡”社会实践“一起云支教，奋进新征程”专项活动。</w:t>
      </w:r>
    </w:p>
    <w:p w14:paraId="100BD17C" w14:textId="77777777" w:rsidR="00FE4502" w:rsidRDefault="004A64E4">
      <w:pPr>
        <w:pStyle w:val="2"/>
      </w:pPr>
      <w:bookmarkStart w:id="22" w:name="_Toc131070991"/>
      <w:r>
        <w:rPr>
          <w:rFonts w:hint="eastAsia"/>
        </w:rPr>
        <w:t>（十一）对话国家奖学金获得者｜李进：拼搏进取，不负初心</w:t>
      </w:r>
      <w:bookmarkEnd w:id="22"/>
    </w:p>
    <w:p w14:paraId="30704C4D" w14:textId="77777777" w:rsidR="00FE4502" w:rsidRDefault="004A64E4">
      <w:pPr>
        <w:ind w:firstLineChars="200" w:firstLine="48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86587B3" wp14:editId="3A13951A">
            <wp:simplePos x="0" y="0"/>
            <wp:positionH relativeFrom="margin">
              <wp:posOffset>4173855</wp:posOffset>
            </wp:positionH>
            <wp:positionV relativeFrom="paragraph">
              <wp:posOffset>44450</wp:posOffset>
            </wp:positionV>
            <wp:extent cx="1221740" cy="1903095"/>
            <wp:effectExtent l="0" t="0" r="16510" b="1905"/>
            <wp:wrapThrough wrapText="bothSides">
              <wp:wrapPolygon edited="0">
                <wp:start x="0" y="0"/>
                <wp:lineTo x="0" y="21405"/>
                <wp:lineTo x="21218" y="21405"/>
                <wp:lineTo x="21218" y="0"/>
                <wp:lineTo x="0" y="0"/>
              </wp:wrapPolygon>
            </wp:wrapThrough>
            <wp:docPr id="2" name="图片 2" descr="C:\Users\xxw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xxw\Desktop\1.jpg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热爱工作，全面发展，答辩台上他从容镇定；躬身实践，勤勤恳恳，志愿服务他义不容辞；孜孜不倦，不忘初心，教室里他埋头苦学。他就是</w:t>
      </w:r>
      <w:proofErr w:type="gramStart"/>
      <w:r>
        <w:rPr>
          <w:rFonts w:ascii="仿宋_GB2312" w:eastAsia="仿宋_GB2312" w:hint="eastAsia"/>
          <w:sz w:val="28"/>
          <w:szCs w:val="28"/>
        </w:rPr>
        <w:t>本次国奖获得者</w:t>
      </w:r>
      <w:proofErr w:type="gramEnd"/>
      <w:r>
        <w:rPr>
          <w:rFonts w:ascii="仿宋_GB2312" w:eastAsia="仿宋_GB2312" w:hint="eastAsia"/>
          <w:sz w:val="28"/>
          <w:szCs w:val="28"/>
        </w:rPr>
        <w:t>——2019级软件工程专业李进。</w:t>
      </w:r>
    </w:p>
    <w:p w14:paraId="5F2C0009" w14:textId="77777777" w:rsidR="00FE4502" w:rsidRDefault="00FE4502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360A3FD9" w14:textId="77777777" w:rsidR="00FE4502" w:rsidRDefault="00FE4502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424034DC" w14:textId="77777777" w:rsidR="00FE4502" w:rsidRDefault="004A64E4">
      <w:pPr>
        <w:pStyle w:val="2"/>
      </w:pPr>
      <w:bookmarkStart w:id="23" w:name="_Toc131070992"/>
      <w:r>
        <w:rPr>
          <w:rFonts w:hint="eastAsia"/>
        </w:rPr>
        <w:t>（十二）校领导慰问春节期间坚守岗位值班人员</w:t>
      </w:r>
      <w:bookmarkEnd w:id="23"/>
    </w:p>
    <w:p w14:paraId="3438AB46" w14:textId="77777777" w:rsidR="00FE4502" w:rsidRDefault="004A64E4">
      <w:pPr>
        <w:ind w:firstLineChars="200" w:firstLine="48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C4BCD54" wp14:editId="2310E2EA">
            <wp:simplePos x="0" y="0"/>
            <wp:positionH relativeFrom="margin">
              <wp:posOffset>75565</wp:posOffset>
            </wp:positionH>
            <wp:positionV relativeFrom="paragraph">
              <wp:posOffset>148590</wp:posOffset>
            </wp:positionV>
            <wp:extent cx="2160270" cy="1372870"/>
            <wp:effectExtent l="0" t="0" r="11430" b="17780"/>
            <wp:wrapThrough wrapText="bothSides">
              <wp:wrapPolygon edited="0">
                <wp:start x="0" y="0"/>
                <wp:lineTo x="0" y="21280"/>
                <wp:lineTo x="21333" y="21280"/>
                <wp:lineTo x="21333" y="0"/>
                <wp:lineTo x="0" y="0"/>
              </wp:wrapPolygon>
            </wp:wrapThrough>
            <wp:docPr id="1" name="图片 1" descr="C:\Users\xxw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xxw\Desktop\1.jpg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1月20日上午，学校党委副书记、校长助理唐军国，党委常委、校长助理胡晶晶、郭万春、赵欢代表学校看望春节期间坚守在工作岗位值班员工，向大家致以新春佳节的慰问，并为大家送去新春祝福和慰问品，祝福大家新春快乐、身体健康、阖家幸福。</w:t>
      </w:r>
    </w:p>
    <w:p w14:paraId="7D0F5D9D" w14:textId="77777777" w:rsidR="00FE4502" w:rsidRDefault="00FE4502">
      <w:pPr>
        <w:rPr>
          <w:rFonts w:ascii="仿宋_GB2312" w:eastAsia="仿宋_GB2312"/>
          <w:sz w:val="28"/>
          <w:szCs w:val="28"/>
        </w:rPr>
      </w:pPr>
    </w:p>
    <w:p w14:paraId="51875149" w14:textId="77777777" w:rsidR="00FE4502" w:rsidRDefault="004A64E4">
      <w:pPr>
        <w:pStyle w:val="2"/>
      </w:pPr>
      <w:bookmarkStart w:id="24" w:name="_Toc131070993"/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9DDE4DA" wp14:editId="30A161BA">
            <wp:simplePos x="0" y="0"/>
            <wp:positionH relativeFrom="margin">
              <wp:posOffset>3380105</wp:posOffset>
            </wp:positionH>
            <wp:positionV relativeFrom="paragraph">
              <wp:posOffset>1060450</wp:posOffset>
            </wp:positionV>
            <wp:extent cx="1729105" cy="1164590"/>
            <wp:effectExtent l="0" t="0" r="0" b="16510"/>
            <wp:wrapThrough wrapText="bothSides">
              <wp:wrapPolygon edited="0">
                <wp:start x="0" y="0"/>
                <wp:lineTo x="0" y="21200"/>
                <wp:lineTo x="21418" y="21200"/>
                <wp:lineTo x="21418" y="0"/>
                <wp:lineTo x="0" y="0"/>
              </wp:wrapPolygon>
            </wp:wrapThrough>
            <wp:docPr id="5" name="图片 5" descr="C:\Users\xxw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xxw\Desktop\1.png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（十三）喜报!我校获批1项“深度学习——研究阐释二十大精神”专项课题预立项项目</w:t>
      </w:r>
      <w:bookmarkEnd w:id="24"/>
    </w:p>
    <w:p w14:paraId="4F464419" w14:textId="77777777" w:rsidR="00FE4502" w:rsidRDefault="004A64E4">
      <w:pPr>
        <w:ind w:firstLineChars="200" w:firstLine="560"/>
        <w:rPr>
          <w:rFonts w:ascii="仿宋_GB2312" w:eastAsia="仿宋_GB2312"/>
          <w:sz w:val="28"/>
          <w:szCs w:val="28"/>
        </w:rPr>
      </w:pPr>
      <w:proofErr w:type="gramStart"/>
      <w:r>
        <w:rPr>
          <w:rFonts w:ascii="仿宋_GB2312" w:eastAsia="仿宋_GB2312" w:hint="eastAsia"/>
          <w:sz w:val="28"/>
          <w:szCs w:val="28"/>
        </w:rPr>
        <w:t>本网讯</w:t>
      </w:r>
      <w:proofErr w:type="gramEnd"/>
      <w:r>
        <w:rPr>
          <w:rFonts w:ascii="仿宋_GB2312" w:eastAsia="仿宋_GB2312" w:hint="eastAsia"/>
          <w:sz w:val="28"/>
          <w:szCs w:val="28"/>
        </w:rPr>
        <w:t>（通讯员 姚伶俐 李露雅）近日，湖北省社会科学界联合会公布了“深度学习--研究阐释党的二十大精神”专项课题预立项名单，我校马克思主义学院院长阎占定教授主持申报的课题“我国建设农业强国的逻辑理路与实践进路研究”</w:t>
      </w:r>
      <w:proofErr w:type="gramStart"/>
      <w:r>
        <w:rPr>
          <w:rFonts w:ascii="仿宋_GB2312" w:eastAsia="仿宋_GB2312" w:hint="eastAsia"/>
          <w:sz w:val="28"/>
          <w:szCs w:val="28"/>
        </w:rPr>
        <w:t>获批预立项</w:t>
      </w:r>
      <w:proofErr w:type="gramEnd"/>
      <w:r>
        <w:rPr>
          <w:rFonts w:ascii="仿宋_GB2312" w:eastAsia="仿宋_GB2312" w:hint="eastAsia"/>
          <w:sz w:val="28"/>
          <w:szCs w:val="28"/>
        </w:rPr>
        <w:t xml:space="preserve">。 </w:t>
      </w:r>
    </w:p>
    <w:p w14:paraId="55AF401B" w14:textId="77777777" w:rsidR="00FE4502" w:rsidRDefault="00FE4502">
      <w:pPr>
        <w:rPr>
          <w:rFonts w:ascii="仿宋_GB2312" w:eastAsia="仿宋_GB2312"/>
          <w:sz w:val="28"/>
          <w:szCs w:val="28"/>
        </w:rPr>
      </w:pPr>
    </w:p>
    <w:p w14:paraId="3F3B4185" w14:textId="77777777" w:rsidR="00FE4502" w:rsidRDefault="004A64E4">
      <w:pPr>
        <w:pStyle w:val="2"/>
      </w:pPr>
      <w:bookmarkStart w:id="25" w:name="_Toc131070994"/>
      <w:r>
        <w:rPr>
          <w:noProof/>
        </w:rPr>
        <w:drawing>
          <wp:anchor distT="0" distB="0" distL="114300" distR="114300" simplePos="0" relativeHeight="251675648" behindDoc="0" locked="0" layoutInCell="1" allowOverlap="1" wp14:anchorId="3A2EF0F1" wp14:editId="35DE1542">
            <wp:simplePos x="0" y="0"/>
            <wp:positionH relativeFrom="margin">
              <wp:posOffset>31115</wp:posOffset>
            </wp:positionH>
            <wp:positionV relativeFrom="paragraph">
              <wp:posOffset>710565</wp:posOffset>
            </wp:positionV>
            <wp:extent cx="1237615" cy="2202180"/>
            <wp:effectExtent l="0" t="0" r="19685" b="26670"/>
            <wp:wrapThrough wrapText="bothSides">
              <wp:wrapPolygon edited="0">
                <wp:start x="0" y="0"/>
                <wp:lineTo x="0" y="21488"/>
                <wp:lineTo x="21279" y="21488"/>
                <wp:lineTo x="21279" y="0"/>
                <wp:lineTo x="0" y="0"/>
              </wp:wrapPolygon>
            </wp:wrapThrough>
            <wp:docPr id="11" name="图片 11" descr="C:\Users\xxw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xxw\Desktop\1.jpg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（十四）师德师风标兵 | 张美华：致力提升大学生综合素养</w:t>
      </w:r>
      <w:bookmarkEnd w:id="25"/>
    </w:p>
    <w:p w14:paraId="5F4D72DE" w14:textId="77777777" w:rsidR="00FE4502" w:rsidRDefault="004A64E4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“教书育人是自己的职责，爱岗敬业是自己的本分。”张美华是这样想的，也是这样做的。自2014年进入学校，张美华始终全身心投入到工作中，心里装着学生，无论发生什么事情，都始终把工作放在第一位。张美华上课时层次分明、条理清晰，加之风趣的表达，课堂气氛一直很活跃。她独特的教学风格，很受学生欢迎。</w:t>
      </w:r>
    </w:p>
    <w:p w14:paraId="393C898A" w14:textId="77777777" w:rsidR="00FE4502" w:rsidRDefault="00FE4502">
      <w:pPr>
        <w:rPr>
          <w:rFonts w:ascii="仿宋_GB2312" w:eastAsia="仿宋_GB2312"/>
          <w:sz w:val="28"/>
          <w:szCs w:val="28"/>
        </w:rPr>
      </w:pPr>
    </w:p>
    <w:p w14:paraId="513674ED" w14:textId="77777777" w:rsidR="00F214F5" w:rsidRDefault="00F214F5">
      <w:pPr>
        <w:rPr>
          <w:rFonts w:ascii="仿宋_GB2312" w:eastAsia="仿宋_GB2312"/>
          <w:sz w:val="28"/>
          <w:szCs w:val="28"/>
        </w:rPr>
      </w:pPr>
    </w:p>
    <w:p w14:paraId="2C23CF4D" w14:textId="77777777" w:rsidR="00F214F5" w:rsidRDefault="00F214F5">
      <w:pPr>
        <w:rPr>
          <w:rFonts w:ascii="仿宋_GB2312" w:eastAsia="仿宋_GB2312"/>
          <w:sz w:val="28"/>
          <w:szCs w:val="28"/>
        </w:rPr>
      </w:pPr>
    </w:p>
    <w:p w14:paraId="19B0667D" w14:textId="77777777" w:rsidR="00F214F5" w:rsidRDefault="00F214F5">
      <w:pPr>
        <w:rPr>
          <w:rFonts w:ascii="仿宋_GB2312" w:eastAsia="仿宋_GB2312"/>
          <w:sz w:val="28"/>
          <w:szCs w:val="28"/>
        </w:rPr>
      </w:pPr>
    </w:p>
    <w:p w14:paraId="22AA4BE5" w14:textId="77777777" w:rsidR="00F214F5" w:rsidRDefault="00F214F5">
      <w:pPr>
        <w:rPr>
          <w:rFonts w:ascii="仿宋_GB2312" w:eastAsia="仿宋_GB2312"/>
          <w:sz w:val="28"/>
          <w:szCs w:val="28"/>
        </w:rPr>
      </w:pPr>
    </w:p>
    <w:p w14:paraId="5ED7E6E8" w14:textId="77777777" w:rsidR="00F214F5" w:rsidRDefault="00F214F5">
      <w:pPr>
        <w:rPr>
          <w:rFonts w:ascii="仿宋_GB2312" w:eastAsia="仿宋_GB2312"/>
          <w:sz w:val="28"/>
          <w:szCs w:val="28"/>
        </w:rPr>
      </w:pPr>
    </w:p>
    <w:p w14:paraId="07FD3B12" w14:textId="77777777" w:rsidR="00F214F5" w:rsidRDefault="00F214F5">
      <w:pPr>
        <w:rPr>
          <w:rFonts w:ascii="仿宋_GB2312" w:eastAsia="仿宋_GB2312"/>
          <w:sz w:val="28"/>
          <w:szCs w:val="28"/>
        </w:rPr>
      </w:pPr>
    </w:p>
    <w:p w14:paraId="75C4A7CC" w14:textId="77777777" w:rsidR="00F214F5" w:rsidRDefault="00F214F5">
      <w:pPr>
        <w:rPr>
          <w:rFonts w:ascii="仿宋_GB2312" w:eastAsia="仿宋_GB2312"/>
          <w:sz w:val="28"/>
          <w:szCs w:val="28"/>
        </w:rPr>
      </w:pPr>
    </w:p>
    <w:p w14:paraId="3128795D" w14:textId="77777777" w:rsidR="00F214F5" w:rsidRDefault="00F214F5">
      <w:pPr>
        <w:rPr>
          <w:rFonts w:ascii="仿宋_GB2312" w:eastAsia="仿宋_GB2312"/>
          <w:sz w:val="28"/>
          <w:szCs w:val="28"/>
        </w:rPr>
      </w:pPr>
    </w:p>
    <w:p w14:paraId="2BB5959F" w14:textId="77777777" w:rsidR="00F214F5" w:rsidRDefault="00F214F5">
      <w:pPr>
        <w:rPr>
          <w:rFonts w:ascii="仿宋_GB2312" w:eastAsia="仿宋_GB2312"/>
          <w:sz w:val="28"/>
          <w:szCs w:val="28"/>
        </w:rPr>
      </w:pPr>
    </w:p>
    <w:p w14:paraId="73420C6D" w14:textId="77777777" w:rsidR="00F214F5" w:rsidRDefault="00F214F5">
      <w:pPr>
        <w:rPr>
          <w:rFonts w:ascii="仿宋_GB2312" w:eastAsia="仿宋_GB2312"/>
          <w:sz w:val="28"/>
          <w:szCs w:val="28"/>
        </w:rPr>
      </w:pPr>
    </w:p>
    <w:p w14:paraId="04E3DA54" w14:textId="77777777" w:rsidR="00F214F5" w:rsidRDefault="00F214F5">
      <w:pPr>
        <w:rPr>
          <w:rFonts w:ascii="仿宋_GB2312" w:eastAsia="仿宋_GB2312"/>
          <w:sz w:val="28"/>
          <w:szCs w:val="28"/>
        </w:rPr>
      </w:pPr>
    </w:p>
    <w:p w14:paraId="679DC1A0" w14:textId="77777777" w:rsidR="00F214F5" w:rsidRDefault="00F214F5">
      <w:pPr>
        <w:rPr>
          <w:rFonts w:ascii="仿宋_GB2312" w:eastAsia="仿宋_GB2312"/>
          <w:sz w:val="28"/>
          <w:szCs w:val="28"/>
        </w:rPr>
      </w:pPr>
    </w:p>
    <w:p w14:paraId="451AAD67" w14:textId="77777777" w:rsidR="00F214F5" w:rsidRDefault="00F214F5">
      <w:pPr>
        <w:rPr>
          <w:rFonts w:ascii="仿宋_GB2312" w:eastAsia="仿宋_GB2312"/>
          <w:sz w:val="28"/>
          <w:szCs w:val="28"/>
        </w:rPr>
      </w:pPr>
    </w:p>
    <w:p w14:paraId="30989039" w14:textId="77777777" w:rsidR="00F214F5" w:rsidRDefault="00F214F5">
      <w:pPr>
        <w:rPr>
          <w:rFonts w:ascii="仿宋_GB2312" w:eastAsia="仿宋_GB2312"/>
          <w:sz w:val="28"/>
          <w:szCs w:val="28"/>
        </w:rPr>
      </w:pPr>
    </w:p>
    <w:p w14:paraId="582E9829" w14:textId="77777777" w:rsidR="00F214F5" w:rsidRDefault="00F214F5">
      <w:pPr>
        <w:rPr>
          <w:rFonts w:ascii="仿宋_GB2312" w:eastAsia="仿宋_GB2312"/>
          <w:sz w:val="28"/>
          <w:szCs w:val="28"/>
        </w:rPr>
      </w:pPr>
    </w:p>
    <w:p w14:paraId="4F70A65F" w14:textId="77777777" w:rsidR="00F214F5" w:rsidRDefault="00F214F5">
      <w:pPr>
        <w:rPr>
          <w:rFonts w:ascii="仿宋_GB2312" w:eastAsia="仿宋_GB2312"/>
          <w:sz w:val="28"/>
          <w:szCs w:val="28"/>
        </w:rPr>
      </w:pPr>
    </w:p>
    <w:p w14:paraId="5D7D7F22" w14:textId="77777777" w:rsidR="00F214F5" w:rsidRDefault="00F214F5">
      <w:pPr>
        <w:rPr>
          <w:rFonts w:ascii="仿宋_GB2312" w:eastAsia="仿宋_GB2312"/>
          <w:sz w:val="28"/>
          <w:szCs w:val="28"/>
        </w:rPr>
      </w:pPr>
    </w:p>
    <w:p w14:paraId="6B8E566D" w14:textId="77777777" w:rsidR="00F214F5" w:rsidRDefault="00F214F5">
      <w:pPr>
        <w:rPr>
          <w:rFonts w:ascii="仿宋_GB2312" w:eastAsia="仿宋_GB2312"/>
          <w:sz w:val="28"/>
          <w:szCs w:val="28"/>
        </w:rPr>
      </w:pPr>
    </w:p>
    <w:p w14:paraId="6BA3991F" w14:textId="4E967A66" w:rsidR="00FE4502" w:rsidRDefault="004A64E4">
      <w:pPr>
        <w:rPr>
          <w:rFonts w:ascii="仿宋_GB2312" w:eastAsia="仿宋_GB231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924F7B" wp14:editId="37001C0B">
                <wp:simplePos x="0" y="0"/>
                <wp:positionH relativeFrom="margin">
                  <wp:posOffset>0</wp:posOffset>
                </wp:positionH>
                <wp:positionV relativeFrom="paragraph">
                  <wp:posOffset>330200</wp:posOffset>
                </wp:positionV>
                <wp:extent cx="5433060" cy="19050"/>
                <wp:effectExtent l="0" t="0" r="34290" b="1905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33060" cy="190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flip:y;margin-left:0pt;margin-top:26pt;height:1.5pt;width:427.8pt;mso-position-horizontal-relative:margin;z-index:251663360;mso-width-relative:page;mso-height-relative:page;" filled="f" stroked="t" coordsize="21600,21600" o:gfxdata="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C+5087UAAAABgEAAA8AAAAAAAAAAQAgAAAAIgAAAGRycy9kb3ducmV2LnhtbFBLAQIUABQA&#10;AAAIAIdO4kDDX43+9AEAANADAAAOAAAAAAAAAAEAIAAAACMBAABkcnMvZTJvRG9jLnhtbFBLBQYA&#10;AAAABgAGAFkBAACJBQAAAAA=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7E3623D5" w14:textId="77777777" w:rsidR="00FE4502" w:rsidRDefault="004A64E4">
      <w:pPr>
        <w:rPr>
          <w:rFonts w:ascii="仿宋_GB2312" w:eastAsia="仿宋_GB231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409D4D" wp14:editId="3BDF5B81">
                <wp:simplePos x="0" y="0"/>
                <wp:positionH relativeFrom="margin">
                  <wp:posOffset>0</wp:posOffset>
                </wp:positionH>
                <wp:positionV relativeFrom="paragraph">
                  <wp:posOffset>354330</wp:posOffset>
                </wp:positionV>
                <wp:extent cx="5433060" cy="19050"/>
                <wp:effectExtent l="0" t="0" r="34290" b="190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33060" cy="190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flip:y;margin-left:0pt;margin-top:27.9pt;height:1.5pt;width:427.8pt;mso-position-horizontal-relative:margin;z-index:251662336;mso-width-relative:page;mso-height-relative:page;" filled="f" stroked="t" coordsize="21600,21600" o:gfxdata="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PZ6sTXTAAAABgEAAA8AAAAAAAAAAQAgAAAAIgAAAGRycy9kb3ducmV2LnhtbFBLAQIUABQA&#10;AAAIAIdO4kBGH3xT9QEAAM4DAAAOAAAAAAAAAAEAIAAAACIBAABkcnMvZTJvRG9jLnhtbFBLBQYA&#10;AAAABgAGAFkBAACJBQAAAAA=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 w:hint="eastAsia"/>
          <w:sz w:val="28"/>
          <w:szCs w:val="28"/>
        </w:rPr>
        <w:t>印：宣传中心</w:t>
      </w:r>
      <w:r>
        <w:rPr>
          <w:rFonts w:ascii="仿宋_GB2312" w:eastAsia="仿宋_GB2312"/>
          <w:sz w:val="28"/>
          <w:szCs w:val="28"/>
        </w:rPr>
        <w:t xml:space="preserve">        </w:t>
      </w:r>
      <w:r>
        <w:rPr>
          <w:rFonts w:ascii="仿宋_GB2312" w:eastAsia="仿宋_GB2312" w:hint="eastAsia"/>
          <w:sz w:val="28"/>
          <w:szCs w:val="28"/>
        </w:rPr>
        <w:t xml:space="preserve">编辑：邵国超 </w:t>
      </w:r>
      <w:r>
        <w:rPr>
          <w:rFonts w:ascii="仿宋_GB2312" w:eastAsia="仿宋_GB2312"/>
          <w:sz w:val="28"/>
          <w:szCs w:val="28"/>
        </w:rPr>
        <w:t xml:space="preserve">      </w:t>
      </w:r>
      <w:r>
        <w:rPr>
          <w:rFonts w:ascii="仿宋_GB2312" w:eastAsia="仿宋_GB2312" w:hint="eastAsia"/>
          <w:sz w:val="28"/>
          <w:szCs w:val="28"/>
        </w:rPr>
        <w:t>审核：刘美中、张留华</w:t>
      </w:r>
    </w:p>
    <w:p w14:paraId="7E09A008" w14:textId="74E1B8E5" w:rsidR="00FE4502" w:rsidRDefault="004A64E4">
      <w:pPr>
        <w:rPr>
          <w:rFonts w:ascii="方正小标宋简体" w:eastAsia="方正小标宋简体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C6371D" wp14:editId="093CFF72">
                <wp:simplePos x="0" y="0"/>
                <wp:positionH relativeFrom="column">
                  <wp:posOffset>0</wp:posOffset>
                </wp:positionH>
                <wp:positionV relativeFrom="paragraph">
                  <wp:posOffset>368935</wp:posOffset>
                </wp:positionV>
                <wp:extent cx="5433060" cy="19050"/>
                <wp:effectExtent l="0" t="0" r="34290" b="1905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33060" cy="190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flip:y;margin-left:0pt;margin-top:29.05pt;height:1.5pt;width:427.8pt;z-index:251661312;mso-width-relative:page;mso-height-relative:page;" filled="f" stroked="t" coordsize="21600,21600" o:gfxdata="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ZAYW/1AAAAAYBAAAPAAAAAAAAAAEAIAAAACIAAABkcnMvZG93bnJldi54bWxQSwECFAAU&#10;AAAACACHTuJAgn4l7fUBAADQAwAADgAAAAAAAAABACAAAAAjAQAAZHJzL2Uyb0RvYy54bWxQSwUG&#10;AAAAAAYABgBZAQAAigUAAAAA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 w:hint="eastAsia"/>
          <w:sz w:val="28"/>
          <w:szCs w:val="28"/>
        </w:rPr>
        <w:t>报：全体校领导</w:t>
      </w:r>
    </w:p>
    <w:p w14:paraId="524D4446" w14:textId="77777777" w:rsidR="00FE4502" w:rsidRDefault="004A64E4">
      <w:pPr>
        <w:rPr>
          <w:rFonts w:ascii="仿宋_GB2312" w:eastAsia="仿宋_GB231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207CD4" wp14:editId="6D619543">
                <wp:simplePos x="0" y="0"/>
                <wp:positionH relativeFrom="margin">
                  <wp:posOffset>19050</wp:posOffset>
                </wp:positionH>
                <wp:positionV relativeFrom="paragraph">
                  <wp:posOffset>394970</wp:posOffset>
                </wp:positionV>
                <wp:extent cx="5433060" cy="19050"/>
                <wp:effectExtent l="0" t="0" r="34290" b="1905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33237" cy="190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flip:y;margin-left:1.5pt;margin-top:31.1pt;height:1.5pt;width:427.8pt;mso-position-horizontal-relative:margin;z-index:251660288;mso-width-relative:page;mso-height-relative:page;" filled="f" stroked="t" coordsize="21600,21600" o:gfxdata="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aU9tfVAAAABwEAAA8AAAAAAAAAAQAgAAAAIgAAAGRycy9kb3ducmV2LnhtbFBLAQIU&#10;ABQAAAAIAIdO4kC6SOlB9gEAANADAAAOAAAAAAAAAAEAIAAAACQBAABkcnMvZTJvRG9jLnhtbFBL&#10;BQYAAAAABgAGAFkBAACMBQAAAAA=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 w:hint="eastAsia"/>
          <w:sz w:val="28"/>
          <w:szCs w:val="28"/>
        </w:rPr>
        <w:t>发：各学院、各机关处室</w:t>
      </w:r>
    </w:p>
    <w:sectPr w:rsidR="00FE4502">
      <w:footerReference w:type="default" r:id="rId23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2E111" w14:textId="77777777" w:rsidR="005C6B47" w:rsidRDefault="005C6B47">
      <w:r>
        <w:separator/>
      </w:r>
    </w:p>
  </w:endnote>
  <w:endnote w:type="continuationSeparator" w:id="0">
    <w:p w14:paraId="22CE5503" w14:textId="77777777" w:rsidR="005C6B47" w:rsidRDefault="005C6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1661348"/>
    </w:sdtPr>
    <w:sdtContent>
      <w:p w14:paraId="4B99E9BF" w14:textId="77777777" w:rsidR="00FE4502" w:rsidRDefault="004A64E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AA91528" w14:textId="77777777" w:rsidR="00FE4502" w:rsidRDefault="00FE450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51E00" w14:textId="77777777" w:rsidR="005C6B47" w:rsidRDefault="005C6B47">
      <w:r>
        <w:separator/>
      </w:r>
    </w:p>
  </w:footnote>
  <w:footnote w:type="continuationSeparator" w:id="0">
    <w:p w14:paraId="14EDFADC" w14:textId="77777777" w:rsidR="005C6B47" w:rsidRDefault="005C6B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defaultTabStop w:val="420"/>
  <w:drawingGridHorizontalSpacing w:val="120"/>
  <w:drawingGridVerticalSpacing w:val="163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mNhMDAwNGRkNzFhYjAwMzZhNjcwMjhjNWJhMGIyMGEifQ=="/>
  </w:docVars>
  <w:rsids>
    <w:rsidRoot w:val="00574EBA"/>
    <w:rsid w:val="000604D0"/>
    <w:rsid w:val="000B41C9"/>
    <w:rsid w:val="000E5D51"/>
    <w:rsid w:val="000E6A31"/>
    <w:rsid w:val="000F763C"/>
    <w:rsid w:val="00111812"/>
    <w:rsid w:val="00117816"/>
    <w:rsid w:val="0013578A"/>
    <w:rsid w:val="00140E79"/>
    <w:rsid w:val="00141181"/>
    <w:rsid w:val="0016354D"/>
    <w:rsid w:val="00173669"/>
    <w:rsid w:val="00177CEC"/>
    <w:rsid w:val="001F1E91"/>
    <w:rsid w:val="00255011"/>
    <w:rsid w:val="002D184C"/>
    <w:rsid w:val="002D2265"/>
    <w:rsid w:val="00323812"/>
    <w:rsid w:val="0032711F"/>
    <w:rsid w:val="00344344"/>
    <w:rsid w:val="00364FC7"/>
    <w:rsid w:val="00365CC0"/>
    <w:rsid w:val="003707D2"/>
    <w:rsid w:val="003A3AFE"/>
    <w:rsid w:val="003B1152"/>
    <w:rsid w:val="003D7E40"/>
    <w:rsid w:val="003E4276"/>
    <w:rsid w:val="00403C70"/>
    <w:rsid w:val="004075C4"/>
    <w:rsid w:val="00433D07"/>
    <w:rsid w:val="00436856"/>
    <w:rsid w:val="00485219"/>
    <w:rsid w:val="004A64E4"/>
    <w:rsid w:val="004B0DE1"/>
    <w:rsid w:val="005077D6"/>
    <w:rsid w:val="005304D0"/>
    <w:rsid w:val="0054217A"/>
    <w:rsid w:val="00574EBA"/>
    <w:rsid w:val="00587B7A"/>
    <w:rsid w:val="005C6B47"/>
    <w:rsid w:val="005D17DA"/>
    <w:rsid w:val="005F3CB4"/>
    <w:rsid w:val="00607D52"/>
    <w:rsid w:val="006177FF"/>
    <w:rsid w:val="00646B83"/>
    <w:rsid w:val="006541A0"/>
    <w:rsid w:val="006634D0"/>
    <w:rsid w:val="00664C63"/>
    <w:rsid w:val="006B5EF6"/>
    <w:rsid w:val="006C11F4"/>
    <w:rsid w:val="006E7185"/>
    <w:rsid w:val="006F0694"/>
    <w:rsid w:val="00762042"/>
    <w:rsid w:val="007661A6"/>
    <w:rsid w:val="00794703"/>
    <w:rsid w:val="007B51B0"/>
    <w:rsid w:val="007D6212"/>
    <w:rsid w:val="007E08D4"/>
    <w:rsid w:val="007E32B5"/>
    <w:rsid w:val="00830DF3"/>
    <w:rsid w:val="00831065"/>
    <w:rsid w:val="0085236E"/>
    <w:rsid w:val="0085601D"/>
    <w:rsid w:val="00862E5C"/>
    <w:rsid w:val="008657D9"/>
    <w:rsid w:val="00874FAD"/>
    <w:rsid w:val="00895E93"/>
    <w:rsid w:val="008C2608"/>
    <w:rsid w:val="008D3FD6"/>
    <w:rsid w:val="008F6787"/>
    <w:rsid w:val="009019C8"/>
    <w:rsid w:val="00906C97"/>
    <w:rsid w:val="00907D3F"/>
    <w:rsid w:val="00940900"/>
    <w:rsid w:val="009456C2"/>
    <w:rsid w:val="0097159B"/>
    <w:rsid w:val="00992C99"/>
    <w:rsid w:val="009D430B"/>
    <w:rsid w:val="009E2931"/>
    <w:rsid w:val="009E7A20"/>
    <w:rsid w:val="00A119E7"/>
    <w:rsid w:val="00A11A19"/>
    <w:rsid w:val="00A12BE7"/>
    <w:rsid w:val="00A14A7B"/>
    <w:rsid w:val="00A64B03"/>
    <w:rsid w:val="00A7327F"/>
    <w:rsid w:val="00A95FAD"/>
    <w:rsid w:val="00AA0916"/>
    <w:rsid w:val="00AB357E"/>
    <w:rsid w:val="00AC0823"/>
    <w:rsid w:val="00AC399A"/>
    <w:rsid w:val="00AC7E49"/>
    <w:rsid w:val="00AE0247"/>
    <w:rsid w:val="00B11D42"/>
    <w:rsid w:val="00B12E36"/>
    <w:rsid w:val="00B61233"/>
    <w:rsid w:val="00B71598"/>
    <w:rsid w:val="00B921C7"/>
    <w:rsid w:val="00B92588"/>
    <w:rsid w:val="00BA5AE0"/>
    <w:rsid w:val="00BC4B05"/>
    <w:rsid w:val="00BC52D3"/>
    <w:rsid w:val="00BD1D0F"/>
    <w:rsid w:val="00BE65D9"/>
    <w:rsid w:val="00BF3FD2"/>
    <w:rsid w:val="00C220E8"/>
    <w:rsid w:val="00C8620B"/>
    <w:rsid w:val="00C923D5"/>
    <w:rsid w:val="00CA0835"/>
    <w:rsid w:val="00CA2C53"/>
    <w:rsid w:val="00CB782A"/>
    <w:rsid w:val="00CE5AC0"/>
    <w:rsid w:val="00CE63E6"/>
    <w:rsid w:val="00D004B0"/>
    <w:rsid w:val="00D15C8A"/>
    <w:rsid w:val="00D43119"/>
    <w:rsid w:val="00D70454"/>
    <w:rsid w:val="00D8410C"/>
    <w:rsid w:val="00DB3ABB"/>
    <w:rsid w:val="00E37E6C"/>
    <w:rsid w:val="00E53E88"/>
    <w:rsid w:val="00E6740F"/>
    <w:rsid w:val="00E70E50"/>
    <w:rsid w:val="00EA745E"/>
    <w:rsid w:val="00ED2D92"/>
    <w:rsid w:val="00ED7780"/>
    <w:rsid w:val="00F11974"/>
    <w:rsid w:val="00F214F5"/>
    <w:rsid w:val="00F50875"/>
    <w:rsid w:val="00F711D5"/>
    <w:rsid w:val="00F93207"/>
    <w:rsid w:val="00FB30AC"/>
    <w:rsid w:val="00FC2972"/>
    <w:rsid w:val="00FD0667"/>
    <w:rsid w:val="00FE4502"/>
    <w:rsid w:val="02C34216"/>
    <w:rsid w:val="02E87D91"/>
    <w:rsid w:val="038D16A3"/>
    <w:rsid w:val="04294F58"/>
    <w:rsid w:val="049D226F"/>
    <w:rsid w:val="054B193C"/>
    <w:rsid w:val="068B7CD0"/>
    <w:rsid w:val="077B0931"/>
    <w:rsid w:val="086230FE"/>
    <w:rsid w:val="08D666C0"/>
    <w:rsid w:val="093851B0"/>
    <w:rsid w:val="093F0570"/>
    <w:rsid w:val="0AA87B3A"/>
    <w:rsid w:val="0B903821"/>
    <w:rsid w:val="0D1150F2"/>
    <w:rsid w:val="0D2C3CDA"/>
    <w:rsid w:val="0E3B67B6"/>
    <w:rsid w:val="0E450FD8"/>
    <w:rsid w:val="0E5F5E8C"/>
    <w:rsid w:val="0F711E78"/>
    <w:rsid w:val="111227BB"/>
    <w:rsid w:val="115F0391"/>
    <w:rsid w:val="126727C6"/>
    <w:rsid w:val="138578C4"/>
    <w:rsid w:val="13AD0E21"/>
    <w:rsid w:val="14456E02"/>
    <w:rsid w:val="162517C4"/>
    <w:rsid w:val="16366249"/>
    <w:rsid w:val="16A62408"/>
    <w:rsid w:val="16F032CD"/>
    <w:rsid w:val="188624F1"/>
    <w:rsid w:val="18E831AB"/>
    <w:rsid w:val="190A79DE"/>
    <w:rsid w:val="19306900"/>
    <w:rsid w:val="198D78AF"/>
    <w:rsid w:val="19B04509"/>
    <w:rsid w:val="1ABC044C"/>
    <w:rsid w:val="1AC63078"/>
    <w:rsid w:val="1AE14356"/>
    <w:rsid w:val="1CAC2742"/>
    <w:rsid w:val="1CAE64BA"/>
    <w:rsid w:val="1DB96EC4"/>
    <w:rsid w:val="1DDB32DF"/>
    <w:rsid w:val="1E566E09"/>
    <w:rsid w:val="1E5D6F6E"/>
    <w:rsid w:val="1E8D3285"/>
    <w:rsid w:val="1E9B3F8A"/>
    <w:rsid w:val="1EA638ED"/>
    <w:rsid w:val="1EAE4F94"/>
    <w:rsid w:val="1F730C03"/>
    <w:rsid w:val="1F952153"/>
    <w:rsid w:val="1F9872E3"/>
    <w:rsid w:val="1FD639BC"/>
    <w:rsid w:val="21824C7F"/>
    <w:rsid w:val="21EE1107"/>
    <w:rsid w:val="228757E3"/>
    <w:rsid w:val="234E62C5"/>
    <w:rsid w:val="24D61AF1"/>
    <w:rsid w:val="24E76909"/>
    <w:rsid w:val="25D7082F"/>
    <w:rsid w:val="26077CB0"/>
    <w:rsid w:val="272D52B2"/>
    <w:rsid w:val="28982328"/>
    <w:rsid w:val="291E6775"/>
    <w:rsid w:val="2AD435FD"/>
    <w:rsid w:val="2B457FE9"/>
    <w:rsid w:val="2B674404"/>
    <w:rsid w:val="2B6A1814"/>
    <w:rsid w:val="2C892158"/>
    <w:rsid w:val="2D151838"/>
    <w:rsid w:val="2EAB2859"/>
    <w:rsid w:val="2ECB4CA9"/>
    <w:rsid w:val="2EE575D9"/>
    <w:rsid w:val="2EE62010"/>
    <w:rsid w:val="2F350375"/>
    <w:rsid w:val="2FE04785"/>
    <w:rsid w:val="30353A3F"/>
    <w:rsid w:val="309612E7"/>
    <w:rsid w:val="31132938"/>
    <w:rsid w:val="32522353"/>
    <w:rsid w:val="326452EC"/>
    <w:rsid w:val="33264BA4"/>
    <w:rsid w:val="341923B9"/>
    <w:rsid w:val="343D587F"/>
    <w:rsid w:val="347656B7"/>
    <w:rsid w:val="34796F56"/>
    <w:rsid w:val="352C3FC8"/>
    <w:rsid w:val="35FD7FF2"/>
    <w:rsid w:val="36401646"/>
    <w:rsid w:val="373B350A"/>
    <w:rsid w:val="380354B4"/>
    <w:rsid w:val="381C0FDA"/>
    <w:rsid w:val="389461D3"/>
    <w:rsid w:val="38A345A1"/>
    <w:rsid w:val="38A905ED"/>
    <w:rsid w:val="39BA39C0"/>
    <w:rsid w:val="3B0A0908"/>
    <w:rsid w:val="3B303BF4"/>
    <w:rsid w:val="3B4B241A"/>
    <w:rsid w:val="3B9E46B4"/>
    <w:rsid w:val="3CC549B2"/>
    <w:rsid w:val="3D127F47"/>
    <w:rsid w:val="3DB03B1B"/>
    <w:rsid w:val="3E575B06"/>
    <w:rsid w:val="3E705902"/>
    <w:rsid w:val="3EA90437"/>
    <w:rsid w:val="3F044015"/>
    <w:rsid w:val="3F6011D8"/>
    <w:rsid w:val="4084115C"/>
    <w:rsid w:val="40C140BB"/>
    <w:rsid w:val="416F5968"/>
    <w:rsid w:val="425F59DD"/>
    <w:rsid w:val="428C55A6"/>
    <w:rsid w:val="43E90205"/>
    <w:rsid w:val="442A5B77"/>
    <w:rsid w:val="44604A49"/>
    <w:rsid w:val="4461400D"/>
    <w:rsid w:val="44693BF5"/>
    <w:rsid w:val="44B57B36"/>
    <w:rsid w:val="47AF4D11"/>
    <w:rsid w:val="481C1C7A"/>
    <w:rsid w:val="485456B3"/>
    <w:rsid w:val="4961028C"/>
    <w:rsid w:val="4A565917"/>
    <w:rsid w:val="4A6D0C58"/>
    <w:rsid w:val="4B554ED0"/>
    <w:rsid w:val="4BBE7454"/>
    <w:rsid w:val="4CB15087"/>
    <w:rsid w:val="4D2274B3"/>
    <w:rsid w:val="4E6323B1"/>
    <w:rsid w:val="4FF57731"/>
    <w:rsid w:val="500E05D5"/>
    <w:rsid w:val="50A11E4B"/>
    <w:rsid w:val="50E579F5"/>
    <w:rsid w:val="53182893"/>
    <w:rsid w:val="536F7A4A"/>
    <w:rsid w:val="537961D3"/>
    <w:rsid w:val="53B360E6"/>
    <w:rsid w:val="54790B80"/>
    <w:rsid w:val="549540C4"/>
    <w:rsid w:val="555D4768"/>
    <w:rsid w:val="55CD3E70"/>
    <w:rsid w:val="5609306D"/>
    <w:rsid w:val="564156CE"/>
    <w:rsid w:val="5701485B"/>
    <w:rsid w:val="57A27067"/>
    <w:rsid w:val="59A0095D"/>
    <w:rsid w:val="5B4E1954"/>
    <w:rsid w:val="5B9028CB"/>
    <w:rsid w:val="5BBD57F6"/>
    <w:rsid w:val="5C2A6C04"/>
    <w:rsid w:val="5C985776"/>
    <w:rsid w:val="5D4F011B"/>
    <w:rsid w:val="5E9D3A08"/>
    <w:rsid w:val="5EE843D6"/>
    <w:rsid w:val="5F404B70"/>
    <w:rsid w:val="60A3109B"/>
    <w:rsid w:val="6162299C"/>
    <w:rsid w:val="622467F0"/>
    <w:rsid w:val="62B4751F"/>
    <w:rsid w:val="637644DD"/>
    <w:rsid w:val="647E189B"/>
    <w:rsid w:val="67CC7DB7"/>
    <w:rsid w:val="68BD6C61"/>
    <w:rsid w:val="6B930322"/>
    <w:rsid w:val="6BEC03D4"/>
    <w:rsid w:val="6C751662"/>
    <w:rsid w:val="6D904772"/>
    <w:rsid w:val="6E541D7B"/>
    <w:rsid w:val="6ECC31E1"/>
    <w:rsid w:val="70FC24C5"/>
    <w:rsid w:val="712430ED"/>
    <w:rsid w:val="72190E55"/>
    <w:rsid w:val="72C2773E"/>
    <w:rsid w:val="72FA0C86"/>
    <w:rsid w:val="74187E90"/>
    <w:rsid w:val="754601B3"/>
    <w:rsid w:val="75CF494F"/>
    <w:rsid w:val="76BB697E"/>
    <w:rsid w:val="771C566F"/>
    <w:rsid w:val="77A85E72"/>
    <w:rsid w:val="78012B52"/>
    <w:rsid w:val="78857244"/>
    <w:rsid w:val="789829D1"/>
    <w:rsid w:val="78C55892"/>
    <w:rsid w:val="796F56E3"/>
    <w:rsid w:val="7A4C3486"/>
    <w:rsid w:val="7B710920"/>
    <w:rsid w:val="7CA270D6"/>
    <w:rsid w:val="7E6A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1C98679"/>
  <w15:docId w15:val="{294C6F88-2189-45F9-8445-90BEC7771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right" w:leader="dot" w:pos="8296"/>
      </w:tabs>
    </w:pPr>
    <w:rPr>
      <w:b/>
      <w:bCs/>
    </w:rPr>
  </w:style>
  <w:style w:type="paragraph" w:styleId="TOC2">
    <w:name w:val="toc 2"/>
    <w:basedOn w:val="a"/>
    <w:next w:val="a"/>
    <w:link w:val="TOC20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No Spacing"/>
    <w:link w:val="a9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9">
    <w:name w:val="无间隔 字符"/>
    <w:basedOn w:val="a0"/>
    <w:link w:val="a8"/>
    <w:uiPriority w:val="1"/>
    <w:qFormat/>
    <w:rPr>
      <w:kern w:val="0"/>
      <w:sz w:val="22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TOC20">
    <w:name w:val="TOC 2 字符"/>
    <w:link w:val="TOC2"/>
    <w:uiPriority w:val="3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武汉工程科技学院宣传中心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4F387276-19F2-411C-A74C-FCC58B9B1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611</Words>
  <Characters>3489</Characters>
  <Application>Microsoft Office Word</Application>
  <DocSecurity>0</DocSecurity>
  <Lines>29</Lines>
  <Paragraphs>8</Paragraphs>
  <ScaleCrop>false</ScaleCrop>
  <Company>2022年1月</Company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2022年第1期，总第102期</dc:subject>
  <dc:creator>LiQian</dc:creator>
  <cp:lastModifiedBy>LiQian</cp:lastModifiedBy>
  <cp:revision>8</cp:revision>
  <cp:lastPrinted>2022-10-19T08:21:00Z</cp:lastPrinted>
  <dcterms:created xsi:type="dcterms:W3CDTF">2023-02-22T07:49:00Z</dcterms:created>
  <dcterms:modified xsi:type="dcterms:W3CDTF">2023-03-30T04:16:00Z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EEC9E1CE16B441E4B82FBB76BBCB99F4</vt:lpwstr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SetDate">
    <vt:lpwstr>2022-10-19T08:11:01Z</vt:lpwstr>
  </property>
  <property fmtid="{D5CDD505-2E9C-101B-9397-08002B2CF9AE}" pid="6" name="MSIP_Label_defa4170-0d19-0005-0004-bc88714345d2_Method">
    <vt:lpwstr>Standard</vt:lpwstr>
  </property>
  <property fmtid="{D5CDD505-2E9C-101B-9397-08002B2CF9AE}" pid="7" name="MSIP_Label_defa4170-0d19-0005-0004-bc88714345d2_Name">
    <vt:lpwstr>defa4170-0d19-0005-0004-bc88714345d2</vt:lpwstr>
  </property>
  <property fmtid="{D5CDD505-2E9C-101B-9397-08002B2CF9AE}" pid="8" name="MSIP_Label_defa4170-0d19-0005-0004-bc88714345d2_SiteId">
    <vt:lpwstr>56f35ba1-adca-42b1-805d-afbc1dbcbb3b</vt:lpwstr>
  </property>
  <property fmtid="{D5CDD505-2E9C-101B-9397-08002B2CF9AE}" pid="9" name="MSIP_Label_defa4170-0d19-0005-0004-bc88714345d2_ActionId">
    <vt:lpwstr>e4f817b4-eb67-43cf-b4e0-23203803b9d9</vt:lpwstr>
  </property>
  <property fmtid="{D5CDD505-2E9C-101B-9397-08002B2CF9AE}" pid="10" name="MSIP_Label_defa4170-0d19-0005-0004-bc88714345d2_ContentBits">
    <vt:lpwstr>0</vt:lpwstr>
  </property>
</Properties>
</file>